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56EB" w14:textId="20F5D105"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4820608E"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廃炉・汚染水</w:t>
      </w:r>
      <w:r w:rsidR="00F71021" w:rsidRPr="00F71021">
        <w:rPr>
          <w:rFonts w:ascii="ＭＳ ゴシック" w:eastAsia="ＭＳ ゴシック" w:hAnsi="ＭＳ ゴシック" w:hint="eastAsia"/>
          <w:bCs/>
          <w:sz w:val="22"/>
        </w:rPr>
        <w:t>・処理水</w:t>
      </w:r>
      <w:r w:rsidRPr="008E789A">
        <w:rPr>
          <w:rFonts w:ascii="ＭＳ ゴシック" w:eastAsia="ＭＳ ゴシック" w:hAnsi="ＭＳ ゴシック" w:hint="eastAsia"/>
          <w:bCs/>
          <w:sz w:val="22"/>
        </w:rPr>
        <w:t xml:space="preserve">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19B16CCE" w14:textId="7CFCC6F0" w:rsidR="005E1EA1" w:rsidRPr="0066218D" w:rsidRDefault="00C2045E" w:rsidP="000C3685">
      <w:pPr>
        <w:jc w:val="center"/>
        <w:rPr>
          <w:rFonts w:ascii="ＭＳ ゴシック" w:eastAsia="ＭＳ ゴシック" w:hAnsi="ＭＳ ゴシック"/>
          <w:bCs/>
          <w:sz w:val="22"/>
          <w:lang w:eastAsia="ja-JP"/>
        </w:rPr>
      </w:pPr>
      <w:r w:rsidRPr="00C2045E">
        <w:rPr>
          <w:rFonts w:ascii="ＭＳ ゴシック" w:eastAsia="ＭＳ ゴシック" w:hAnsi="ＭＳ ゴシック" w:hint="eastAsia"/>
          <w:bCs/>
          <w:sz w:val="22"/>
        </w:rPr>
        <w:t>「廃炉・汚染水・処理水対策事業費補助金（</w:t>
      </w:r>
      <w:r w:rsidRPr="00170487">
        <w:rPr>
          <w:rFonts w:ascii="ＭＳ ゴシック" w:eastAsia="ＭＳ ゴシック" w:hAnsi="ＭＳ ゴシック" w:hint="eastAsia"/>
          <w:bCs/>
          <w:i/>
          <w:iCs/>
          <w:sz w:val="22"/>
        </w:rPr>
        <w:t>補助事業名</w:t>
      </w:r>
      <w:r w:rsidRPr="00C2045E">
        <w:rPr>
          <w:rFonts w:ascii="ＭＳ ゴシック" w:eastAsia="ＭＳ ゴシック" w:hAnsi="ＭＳ ゴシック" w:hint="eastAsia"/>
          <w:bCs/>
          <w:sz w:val="22"/>
        </w:rPr>
        <w:t>）」</w:t>
      </w:r>
    </w:p>
    <w:p w14:paraId="46A7DDE6" w14:textId="77777777" w:rsidR="005E1EA1" w:rsidRPr="0066218D"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0"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1" w:name="_Hlk2361876"/>
      <w:bookmarkEnd w:id="0"/>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1"/>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440F35A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w:t>
      </w:r>
      <w:r w:rsidR="00910929">
        <w:rPr>
          <w:rFonts w:ascii="ＭＳ 明朝" w:eastAsia="ＭＳ 明朝" w:hAnsi="ＭＳ 明朝" w:hint="eastAsia"/>
          <w:i/>
        </w:rPr>
        <w:t>わ</w:t>
      </w:r>
      <w:r w:rsidRPr="008E789A">
        <w:rPr>
          <w:rFonts w:ascii="ＭＳ 明朝" w:eastAsia="ＭＳ 明朝" w:hAnsi="ＭＳ 明朝" w:hint="eastAsia"/>
          <w:i/>
        </w:rPr>
        <w:t>かること）を記載すること。</w:t>
      </w:r>
    </w:p>
    <w:p w14:paraId="42057DAC" w14:textId="2F50BCC8"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w:t>
      </w:r>
      <w:r w:rsidR="00910929">
        <w:rPr>
          <w:rFonts w:ascii="ＭＳ 明朝" w:eastAsia="ＭＳ 明朝" w:hAnsi="ＭＳ 明朝" w:hint="eastAsia"/>
          <w:i/>
        </w:rPr>
        <w:t>わ</w:t>
      </w:r>
      <w:r w:rsidRPr="008E789A">
        <w:rPr>
          <w:rFonts w:ascii="ＭＳ 明朝" w:eastAsia="ＭＳ 明朝" w:hAnsi="ＭＳ 明朝" w:hint="eastAsia"/>
          <w:i/>
        </w:rPr>
        <w:t>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4C90A1C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w:t>
      </w:r>
      <w:r w:rsidR="0019385E">
        <w:rPr>
          <w:rFonts w:ascii="ＭＳ 明朝" w:eastAsia="ＭＳ 明朝" w:hAnsi="ＭＳ 明朝" w:hint="eastAsia"/>
          <w:i/>
        </w:rPr>
        <w:t>ー</w:t>
      </w:r>
      <w:r w:rsidRPr="008E789A">
        <w:rPr>
          <w:rFonts w:ascii="ＭＳ 明朝" w:eastAsia="ＭＳ 明朝" w:hAnsi="ＭＳ 明朝" w:hint="eastAsia"/>
          <w:i/>
        </w:rPr>
        <w:t>ンとして設定し記載すること。</w:t>
      </w:r>
    </w:p>
    <w:p w14:paraId="1B3FF9E1" w14:textId="1F3A77DF"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w:t>
      </w:r>
      <w:r w:rsidR="0019385E">
        <w:rPr>
          <w:rFonts w:ascii="ＭＳ 明朝" w:eastAsia="ＭＳ 明朝" w:hAnsi="ＭＳ 明朝" w:hint="eastAsia"/>
          <w:i/>
        </w:rPr>
        <w:t>ー</w:t>
      </w:r>
      <w:r w:rsidRPr="008E789A">
        <w:rPr>
          <w:rFonts w:ascii="ＭＳ 明朝" w:eastAsia="ＭＳ 明朝" w:hAnsi="ＭＳ 明朝" w:hint="eastAsia"/>
          <w:i/>
        </w:rPr>
        <w:t>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6154804"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w:t>
      </w:r>
      <w:r w:rsidR="007E60A6">
        <w:rPr>
          <w:rFonts w:ascii="ＭＳ 明朝" w:hAnsi="ＭＳ 明朝" w:hint="eastAsia"/>
          <w:i/>
          <w:spacing w:val="0"/>
          <w:lang w:eastAsia="ja-JP"/>
        </w:rPr>
        <w:t>上</w:t>
      </w:r>
      <w:r w:rsidRPr="008E789A">
        <w:rPr>
          <w:rFonts w:ascii="ＭＳ 明朝" w:hAnsi="ＭＳ 明朝" w:hint="eastAsia"/>
          <w:i/>
          <w:spacing w:val="0"/>
          <w:lang w:eastAsia="ja-JP"/>
        </w:rPr>
        <w:t>、事業を円滑に遂行するために必要な経営基盤を有することを、根拠を示して具体的に記載すること。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2"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541.5pt" o:ole="">
            <v:imagedata r:id="rId8" o:title="" croptop="2464f" cropbottom="4928f"/>
          </v:shape>
          <o:OLEObject Type="Embed" ProgID="PowerPoint.Slide.12" ShapeID="_x0000_i1025" DrawAspect="Content" ObjectID="_1738421568" r:id="rId9"/>
        </w:object>
      </w:r>
      <w:bookmarkEnd w:id="2"/>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13ADF36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w:t>
      </w:r>
    </w:p>
    <w:p w14:paraId="507EDC49" w14:textId="0E0B7836" w:rsidR="005E1EA1" w:rsidRPr="008E789A" w:rsidRDefault="005E1EA1" w:rsidP="005E1EA1">
      <w:pPr>
        <w:jc w:val="right"/>
        <w:rPr>
          <w:rFonts w:ascii="ＭＳ ゴシック" w:eastAsia="ＭＳ ゴシック" w:hAnsi="ＭＳ ゴシック"/>
          <w:sz w:val="20"/>
          <w:szCs w:val="20"/>
        </w:rPr>
      </w:pP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69F05F4B" w:rsidR="005E1EA1" w:rsidRPr="00601FEF" w:rsidRDefault="004219E2" w:rsidP="005E1EA1">
      <w:pPr>
        <w:jc w:val="center"/>
        <w:rPr>
          <w:rFonts w:ascii="ＭＳ ゴシック" w:eastAsia="ＭＳ ゴシック" w:hAnsi="ＭＳ ゴシック"/>
          <w:sz w:val="22"/>
        </w:rPr>
      </w:pPr>
      <w:r w:rsidRPr="000D2332">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00C2045E" w:rsidRPr="00170487">
        <w:rPr>
          <w:rFonts w:ascii="ＭＳ ゴシック" w:eastAsia="ＭＳ ゴシック" w:hAnsi="ＭＳ ゴシック"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cs="ＭＳ ゴシック" w:hint="eastAsia"/>
          <w:bCs/>
          <w:sz w:val="22"/>
          <w:lang w:eastAsia="ja-JP"/>
        </w:rPr>
        <w:t>に</w:t>
      </w:r>
      <w:r w:rsidR="005E1EA1" w:rsidRPr="000D2332">
        <w:rPr>
          <w:rFonts w:ascii="ＭＳ ゴシック" w:eastAsia="ＭＳ ゴシック" w:hAnsi="ＭＳ ゴシック" w:hint="eastAsia"/>
          <w:bCs/>
          <w:sz w:val="22"/>
        </w:rPr>
        <w:t>関する</w:t>
      </w:r>
      <w:r w:rsidR="005E1EA1" w:rsidRPr="000D2332">
        <w:rPr>
          <w:rFonts w:ascii="ＭＳ ゴシック" w:eastAsia="ＭＳ ゴシック" w:hAnsi="ＭＳ ゴシック" w:hint="eastAsia"/>
          <w:sz w:val="22"/>
        </w:rPr>
        <w:t>応募資格</w:t>
      </w:r>
      <w:r w:rsidR="00661160">
        <w:rPr>
          <w:rFonts w:ascii="ＭＳ ゴシック" w:eastAsia="ＭＳ ゴシック" w:hAnsi="ＭＳ ゴシック" w:hint="eastAsia"/>
          <w:sz w:val="22"/>
          <w:lang w:eastAsia="ja-JP"/>
        </w:rPr>
        <w:t xml:space="preserve">　</w:t>
      </w:r>
      <w:r w:rsidR="005E1EA1" w:rsidRPr="000D2332">
        <w:rPr>
          <w:rFonts w:ascii="ＭＳ ゴシック" w:eastAsia="ＭＳ ゴシック" w:hAnsi="ＭＳ ゴシック" w:hint="eastAsia"/>
          <w:sz w:val="22"/>
        </w:rPr>
        <w:t>適合証明書</w:t>
      </w:r>
    </w:p>
    <w:p w14:paraId="3DD7989F" w14:textId="77777777" w:rsidR="005E1EA1" w:rsidRPr="00521C24"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B99EDD"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r w:rsidR="000F4C85" w:rsidRPr="000F4C85">
              <w:rPr>
                <w:rFonts w:ascii="ＭＳ ゴシック" w:eastAsia="ＭＳ ゴシック" w:hAnsi="ＭＳ ゴシック" w:hint="eastAsia"/>
                <w:sz w:val="20"/>
              </w:rPr>
              <w:t>補助事業の一部を第三者に委託し、又は第三者と共同して実施しようとする場合には、事業成果の創出のために適切な連携体制を構築し、事業を管理すること。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5B053E36"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030996A3"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AC0854" w:rsidRPr="00AC0854">
              <w:rPr>
                <w:rFonts w:ascii="ＭＳ ゴシック" w:eastAsia="ＭＳ ゴシック" w:hAnsi="ＭＳ ゴシック"/>
                <w:bCs/>
                <w:sz w:val="20"/>
              </w:rPr>
              <w:t>https://www.meti.go.jp/information_2/downloadfiles/</w:t>
            </w:r>
            <w:r w:rsidR="000F4C85">
              <w:rPr>
                <w:rFonts w:ascii="ＭＳ ゴシック" w:eastAsia="ＭＳ ゴシック" w:hAnsi="ＭＳ ゴシック"/>
                <w:bCs/>
                <w:sz w:val="20"/>
              </w:rPr>
              <w:t>2022</w:t>
            </w:r>
            <w:r w:rsidR="00AC0854" w:rsidRPr="00AC0854">
              <w:rPr>
                <w:rFonts w:ascii="ＭＳ ゴシック" w:eastAsia="ＭＳ ゴシック" w:hAnsi="ＭＳ ゴシック"/>
                <w:bCs/>
                <w:sz w:val="20"/>
              </w:rPr>
              <w:t>_hojo_manual</w:t>
            </w:r>
            <w:r w:rsidR="000F4C85">
              <w:rPr>
                <w:rFonts w:ascii="ＭＳ ゴシック" w:eastAsia="ＭＳ ゴシック" w:hAnsi="ＭＳ ゴシック"/>
                <w:bCs/>
                <w:sz w:val="20"/>
              </w:rPr>
              <w:t>02</w:t>
            </w:r>
            <w:r w:rsidR="00AC0854" w:rsidRPr="00AC0854">
              <w:rPr>
                <w:rFonts w:ascii="ＭＳ ゴシック" w:eastAsia="ＭＳ ゴシック" w:hAnsi="ＭＳ ゴシック"/>
                <w:bCs/>
                <w:sz w:val="20"/>
              </w:rPr>
              <w:t>.pdf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28A80F8B"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526916FF"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F71021" w:rsidRPr="00F71021">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257EBADD" w:rsidR="005E1EA1" w:rsidRPr="00601FEF" w:rsidRDefault="004219E2" w:rsidP="005E1EA1">
      <w:pPr>
        <w:pStyle w:val="af2"/>
        <w:jc w:val="center"/>
        <w:rPr>
          <w:rFonts w:ascii="ＭＳ ゴシック" w:eastAsia="ＭＳ ゴシック" w:hAnsi="ＭＳ ゴシック"/>
          <w:bCs/>
          <w:sz w:val="22"/>
          <w:lang w:eastAsia="ja-JP"/>
        </w:rPr>
      </w:pPr>
      <w:r w:rsidRPr="000D2332">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cs="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00C2045E" w:rsidRPr="00170487">
        <w:rPr>
          <w:rFonts w:ascii="ＭＳ ゴシック" w:eastAsia="ＭＳ ゴシック" w:hAnsi="ＭＳ ゴシック"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hint="eastAsia"/>
          <w:bCs/>
          <w:sz w:val="22"/>
          <w:lang w:eastAsia="ja-JP"/>
        </w:rPr>
        <w:t>イ</w:t>
      </w:r>
      <w:r w:rsidR="005E1EA1" w:rsidRPr="00601FEF">
        <w:rPr>
          <w:rFonts w:ascii="ＭＳ ゴシック" w:eastAsia="ＭＳ ゴシック" w:hAnsi="ＭＳ ゴシック" w:hint="eastAsia"/>
          <w:bCs/>
          <w:sz w:val="22"/>
          <w:lang w:eastAsia="ja-JP"/>
        </w:rPr>
        <w:t>ンプット、アウトプット情報</w:t>
      </w:r>
    </w:p>
    <w:p w14:paraId="47934878" w14:textId="77777777" w:rsidR="005E1EA1" w:rsidRPr="008E789A" w:rsidRDefault="005E1EA1" w:rsidP="005E1EA1">
      <w:pPr>
        <w:pStyle w:val="af2"/>
        <w:jc w:val="left"/>
        <w:rPr>
          <w:rFonts w:ascii="ＭＳ 明朝" w:hAnsi="ＭＳ 明朝"/>
          <w:i/>
          <w:lang w:eastAsia="ja-JP"/>
        </w:rPr>
      </w:pPr>
    </w:p>
    <w:p w14:paraId="78500825"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明朝" w:hAnsi="ＭＳ 明朝" w:hint="eastAsia"/>
          <w:i/>
        </w:rPr>
        <w:t>＊</w:t>
      </w:r>
      <w:r w:rsidRPr="008E789A">
        <w:rPr>
          <w:rFonts w:ascii="ＭＳ 明朝" w:hAnsi="ＭＳ 明朝" w:hint="eastAsia"/>
          <w:i/>
          <w:lang w:eastAsia="ja-JP"/>
        </w:rPr>
        <w:t>参考資料1に参考例を示す。</w:t>
      </w:r>
    </w:p>
    <w:p w14:paraId="31556A81" w14:textId="77777777" w:rsidR="005E1EA1" w:rsidRPr="008E789A" w:rsidRDefault="005E1EA1" w:rsidP="005E1EA1">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5E1EA1" w:rsidRPr="008E789A" w14:paraId="731B812F" w14:textId="77777777" w:rsidTr="002C1500">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2C1500">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41DCD2E4" w:rsidR="005E1EA1" w:rsidRPr="008E789A" w:rsidRDefault="004219E2" w:rsidP="005E1EA1">
      <w:pPr>
        <w:jc w:val="center"/>
        <w:rPr>
          <w:rFonts w:ascii="ＭＳ ゴシック" w:eastAsia="ＭＳ ゴシック" w:hAnsi="ＭＳ ゴシック"/>
          <w:bCs/>
          <w:sz w:val="22"/>
          <w:lang w:eastAsia="ja-JP"/>
        </w:rPr>
      </w:pPr>
      <w:r>
        <w:rPr>
          <w:rFonts w:ascii="ＭＳ ゴシック" w:eastAsia="ＭＳ ゴシック" w:hAnsi="ＭＳ ゴシック" w:cs="ＭＳ ゴシック" w:hint="eastAsia"/>
          <w:bCs/>
          <w:sz w:val="22"/>
        </w:rPr>
        <w:t>廃炉・汚染水</w:t>
      </w:r>
      <w:r w:rsidR="00F71021" w:rsidRPr="00F71021">
        <w:rPr>
          <w:rFonts w:ascii="ＭＳ ゴシック" w:eastAsia="ＭＳ ゴシック" w:hAnsi="ＭＳ ゴシック" w:cs="ＭＳ ゴシック" w:hint="eastAsia"/>
          <w:bCs/>
          <w:sz w:val="22"/>
        </w:rPr>
        <w:t>・処理水</w:t>
      </w:r>
      <w:r>
        <w:rPr>
          <w:rFonts w:ascii="ＭＳ ゴシック" w:eastAsia="ＭＳ ゴシック" w:hAnsi="ＭＳ ゴシック" w:cs="ＭＳ ゴシック" w:hint="eastAsia"/>
          <w:bCs/>
          <w:sz w:val="22"/>
        </w:rPr>
        <w:t>対策事業費補助金</w:t>
      </w:r>
      <w:r w:rsidRPr="000D2332">
        <w:rPr>
          <w:rFonts w:ascii="ＭＳ ゴシック" w:eastAsia="ＭＳ ゴシック" w:hAnsi="ＭＳ ゴシック" w:cs="ＭＳ ゴシック" w:hint="eastAsia"/>
          <w:bCs/>
          <w:sz w:val="22"/>
        </w:rPr>
        <w:t>（</w:t>
      </w:r>
      <w:r w:rsidR="00C2045E" w:rsidRPr="00170487">
        <w:rPr>
          <w:rFonts w:ascii="ＭＳ ゴシック" w:eastAsia="ＭＳ ゴシック" w:hAnsi="ＭＳ ゴシック" w:cs="ＭＳ ゴシック" w:hint="eastAsia"/>
          <w:bCs/>
          <w:i/>
          <w:iCs/>
          <w:sz w:val="22"/>
          <w:lang w:eastAsia="ja-JP"/>
        </w:rPr>
        <w:t>補助事業名</w:t>
      </w:r>
      <w:r w:rsidRPr="000D2332">
        <w:rPr>
          <w:rFonts w:ascii="ＭＳ ゴシック" w:eastAsia="ＭＳ ゴシック" w:hAnsi="ＭＳ ゴシック" w:cs="ＭＳ ゴシック" w:hint="eastAsia"/>
          <w:b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77777777" w:rsidR="005E1EA1" w:rsidRPr="008E789A" w:rsidRDefault="005E1EA1" w:rsidP="005E1EA1">
      <w:pPr>
        <w:rPr>
          <w:rFonts w:ascii="ＭＳ ゴシック" w:eastAsia="ＭＳ ゴシック" w:hAnsi="ＭＳ ゴシック"/>
          <w:bCs/>
          <w:sz w:val="22"/>
          <w:lang w:eastAsia="ja-JP"/>
        </w:rPr>
      </w:pPr>
    </w:p>
    <w:p w14:paraId="2D17B61E" w14:textId="77777777" w:rsidR="005E1EA1" w:rsidRPr="008E789A" w:rsidRDefault="005E1EA1" w:rsidP="005E1EA1">
      <w:pPr>
        <w:rPr>
          <w:rFonts w:ascii="ＭＳ ゴシック" w:eastAsia="ＭＳ ゴシック" w:hAnsi="ＭＳ ゴシック"/>
          <w:bCs/>
          <w:sz w:val="22"/>
          <w:lang w:eastAsia="ja-JP"/>
        </w:rPr>
      </w:pPr>
    </w:p>
    <w:p w14:paraId="01B272B2" w14:textId="77777777" w:rsidR="005E1EA1" w:rsidRPr="008E789A" w:rsidRDefault="005E1EA1" w:rsidP="005E1EA1">
      <w:pPr>
        <w:rPr>
          <w:rFonts w:ascii="ＭＳ ゴシック" w:eastAsia="ＭＳ ゴシック" w:hAnsi="ＭＳ ゴシック"/>
          <w:bCs/>
          <w:sz w:val="22"/>
          <w:lang w:eastAsia="ja-JP"/>
        </w:rPr>
      </w:pPr>
    </w:p>
    <w:p w14:paraId="35E6C951" w14:textId="77777777" w:rsidR="005E1EA1" w:rsidRPr="008E789A" w:rsidRDefault="005E1EA1" w:rsidP="005E1EA1">
      <w:pPr>
        <w:rPr>
          <w:rFonts w:ascii="ＭＳ ゴシック" w:eastAsia="ＭＳ ゴシック" w:hAnsi="ＭＳ ゴシック"/>
          <w:bCs/>
          <w:sz w:val="22"/>
          <w:lang w:eastAsia="ja-JP"/>
        </w:rPr>
      </w:pPr>
    </w:p>
    <w:p w14:paraId="71C5FA2C" w14:textId="77777777" w:rsidR="005E1EA1" w:rsidRPr="008E789A" w:rsidRDefault="005E1EA1" w:rsidP="005E1EA1">
      <w:pPr>
        <w:widowControl/>
        <w:suppressAutoHyphens w:val="0"/>
        <w:jc w:val="left"/>
        <w:rPr>
          <w:rFonts w:ascii="ＭＳ ゴシック" w:eastAsia="ＭＳ ゴシック" w:hAnsi="ＭＳ ゴシック"/>
          <w:bCs/>
          <w:sz w:val="22"/>
        </w:rPr>
      </w:pPr>
    </w:p>
    <w:p w14:paraId="531B6158"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1906" w:h="16838" w:code="9"/>
          <w:pgMar w:top="1440" w:right="1077" w:bottom="1440" w:left="1077" w:header="851" w:footer="992" w:gutter="0"/>
          <w:cols w:space="720"/>
          <w:docGrid w:type="linesAndChars" w:linePitch="360"/>
        </w:sectPr>
      </w:pPr>
    </w:p>
    <w:p w14:paraId="5C725471" w14:textId="7B3C05F4" w:rsidR="005E1EA1" w:rsidRPr="008E789A" w:rsidRDefault="005E1EA1" w:rsidP="005E1EA1">
      <w:pPr>
        <w:jc w:val="left"/>
        <w:rPr>
          <w:rFonts w:ascii="ＭＳ ゴシック" w:eastAsia="ＭＳ ゴシック" w:hAnsi="ＭＳ ゴシック"/>
          <w:lang w:eastAsia="ja-JP"/>
        </w:rPr>
      </w:pPr>
      <w:r w:rsidRPr="008E789A">
        <w:rPr>
          <w:rFonts w:ascii="ＭＳ ゴシック" w:eastAsia="ＭＳ ゴシック" w:hAnsi="ＭＳ ゴシック" w:hint="eastAsia"/>
          <w:lang w:eastAsia="ja-JP"/>
        </w:rPr>
        <w:lastRenderedPageBreak/>
        <w:t>（参考資料</w:t>
      </w:r>
      <w:r w:rsidR="00ED289F">
        <w:rPr>
          <w:rFonts w:ascii="ＭＳ ゴシック" w:eastAsia="ＭＳ ゴシック" w:hAnsi="ＭＳ ゴシック" w:hint="eastAsia"/>
          <w:lang w:eastAsia="ja-JP"/>
        </w:rPr>
        <w:t>１</w:t>
      </w:r>
      <w:r w:rsidRPr="008E789A">
        <w:rPr>
          <w:rFonts w:ascii="ＭＳ ゴシック" w:eastAsia="ＭＳ ゴシック" w:hAnsi="ＭＳ ゴシック" w:hint="eastAsia"/>
          <w:lang w:eastAsia="ja-JP"/>
        </w:rPr>
        <w:t>）</w:t>
      </w:r>
    </w:p>
    <w:p w14:paraId="291E6D56" w14:textId="48BD6930" w:rsidR="005E1EA1" w:rsidRPr="008E789A" w:rsidRDefault="005E1EA1" w:rsidP="005E1EA1">
      <w:pPr>
        <w:pStyle w:val="af2"/>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表　インプット・アウトプット情報の整理 参考例</w:t>
      </w:r>
    </w:p>
    <w:tbl>
      <w:tblPr>
        <w:tblW w:w="5000" w:type="pct"/>
        <w:jc w:val="center"/>
        <w:tblCellMar>
          <w:left w:w="99" w:type="dxa"/>
          <w:right w:w="99" w:type="dxa"/>
        </w:tblCellMar>
        <w:tblLook w:val="04A0" w:firstRow="1" w:lastRow="0" w:firstColumn="1" w:lastColumn="0" w:noHBand="0" w:noVBand="1"/>
      </w:tblPr>
      <w:tblGrid>
        <w:gridCol w:w="486"/>
        <w:gridCol w:w="1787"/>
        <w:gridCol w:w="1872"/>
        <w:gridCol w:w="2106"/>
        <w:gridCol w:w="1635"/>
        <w:gridCol w:w="4176"/>
        <w:gridCol w:w="1886"/>
      </w:tblGrid>
      <w:tr w:rsidR="005E1EA1" w:rsidRPr="008E789A" w14:paraId="675E2E46" w14:textId="77777777" w:rsidTr="00910929">
        <w:trPr>
          <w:trHeight w:val="285"/>
          <w:jc w:val="center"/>
        </w:trPr>
        <w:tc>
          <w:tcPr>
            <w:tcW w:w="174"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F55408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641" w:type="pct"/>
            <w:tcBorders>
              <w:top w:val="single" w:sz="4" w:space="0" w:color="auto"/>
              <w:left w:val="nil"/>
              <w:bottom w:val="double" w:sz="6" w:space="0" w:color="auto"/>
              <w:right w:val="single" w:sz="4" w:space="0" w:color="auto"/>
            </w:tcBorders>
            <w:shd w:val="clear" w:color="auto" w:fill="auto"/>
            <w:noWrap/>
            <w:vAlign w:val="center"/>
            <w:hideMark/>
          </w:tcPr>
          <w:p w14:paraId="54985A8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671" w:type="pct"/>
            <w:tcBorders>
              <w:top w:val="single" w:sz="4" w:space="0" w:color="auto"/>
              <w:left w:val="nil"/>
              <w:bottom w:val="double" w:sz="6" w:space="0" w:color="auto"/>
              <w:right w:val="single" w:sz="4" w:space="0" w:color="auto"/>
            </w:tcBorders>
            <w:shd w:val="clear" w:color="auto" w:fill="auto"/>
            <w:noWrap/>
            <w:vAlign w:val="center"/>
            <w:hideMark/>
          </w:tcPr>
          <w:p w14:paraId="73D683D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755" w:type="pct"/>
            <w:tcBorders>
              <w:top w:val="single" w:sz="4" w:space="0" w:color="auto"/>
              <w:left w:val="nil"/>
              <w:bottom w:val="double" w:sz="6" w:space="0" w:color="auto"/>
              <w:right w:val="single" w:sz="4" w:space="0" w:color="auto"/>
            </w:tcBorders>
            <w:shd w:val="clear" w:color="auto" w:fill="auto"/>
            <w:noWrap/>
            <w:vAlign w:val="center"/>
            <w:hideMark/>
          </w:tcPr>
          <w:p w14:paraId="078D179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586" w:type="pct"/>
            <w:tcBorders>
              <w:top w:val="single" w:sz="4" w:space="0" w:color="auto"/>
              <w:left w:val="nil"/>
              <w:bottom w:val="double" w:sz="6" w:space="0" w:color="auto"/>
              <w:right w:val="single" w:sz="4" w:space="0" w:color="auto"/>
            </w:tcBorders>
            <w:shd w:val="clear" w:color="auto" w:fill="auto"/>
            <w:noWrap/>
            <w:vAlign w:val="center"/>
            <w:hideMark/>
          </w:tcPr>
          <w:p w14:paraId="4ACFBE9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1497" w:type="pct"/>
            <w:tcBorders>
              <w:top w:val="single" w:sz="4" w:space="0" w:color="auto"/>
              <w:left w:val="nil"/>
              <w:bottom w:val="double" w:sz="6" w:space="0" w:color="auto"/>
              <w:right w:val="single" w:sz="4" w:space="0" w:color="auto"/>
            </w:tcBorders>
            <w:shd w:val="clear" w:color="auto" w:fill="auto"/>
            <w:noWrap/>
            <w:vAlign w:val="center"/>
            <w:hideMark/>
          </w:tcPr>
          <w:p w14:paraId="1ECECD6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676" w:type="pct"/>
            <w:tcBorders>
              <w:top w:val="single" w:sz="4" w:space="0" w:color="auto"/>
              <w:left w:val="nil"/>
              <w:bottom w:val="double" w:sz="6" w:space="0" w:color="auto"/>
              <w:right w:val="single" w:sz="4" w:space="0" w:color="auto"/>
            </w:tcBorders>
            <w:shd w:val="clear" w:color="auto" w:fill="auto"/>
            <w:vAlign w:val="center"/>
            <w:hideMark/>
          </w:tcPr>
          <w:p w14:paraId="7EAA53C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910929" w:rsidRPr="008E789A" w14:paraId="7F0165D5" w14:textId="77777777" w:rsidTr="00910929">
        <w:trPr>
          <w:trHeight w:val="124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232219DC" w14:textId="77777777"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1_1</w:t>
            </w:r>
          </w:p>
        </w:tc>
        <w:tc>
          <w:tcPr>
            <w:tcW w:w="641" w:type="pct"/>
            <w:tcBorders>
              <w:top w:val="nil"/>
              <w:left w:val="nil"/>
              <w:bottom w:val="single" w:sz="4" w:space="0" w:color="auto"/>
              <w:right w:val="single" w:sz="4" w:space="0" w:color="auto"/>
            </w:tcBorders>
            <w:shd w:val="clear" w:color="auto" w:fill="auto"/>
            <w:vAlign w:val="center"/>
          </w:tcPr>
          <w:p w14:paraId="6E46CC02" w14:textId="3240C8DD"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燃料デブリ・炉内構造物の取り出し基盤技術の高度化</w:t>
            </w:r>
          </w:p>
        </w:tc>
        <w:tc>
          <w:tcPr>
            <w:tcW w:w="671" w:type="pct"/>
            <w:tcBorders>
              <w:top w:val="nil"/>
              <w:left w:val="nil"/>
              <w:bottom w:val="single" w:sz="4" w:space="0" w:color="auto"/>
              <w:right w:val="single" w:sz="4" w:space="0" w:color="auto"/>
            </w:tcBorders>
            <w:shd w:val="clear" w:color="auto" w:fill="auto"/>
            <w:vAlign w:val="center"/>
          </w:tcPr>
          <w:p w14:paraId="2D0D66AF" w14:textId="4D536638"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w:t>
            </w:r>
            <w:r>
              <w:rPr>
                <w:sz w:val="22"/>
              </w:rPr>
              <w:t>/</w:t>
            </w:r>
            <w:r>
              <w:rPr>
                <w:rFonts w:hint="eastAsia"/>
                <w:sz w:val="22"/>
              </w:rPr>
              <w:t>臨界管理</w:t>
            </w:r>
            <w:r>
              <w:rPr>
                <w:sz w:val="22"/>
              </w:rPr>
              <w:t xml:space="preserve"> </w:t>
            </w:r>
          </w:p>
        </w:tc>
        <w:tc>
          <w:tcPr>
            <w:tcW w:w="755" w:type="pct"/>
            <w:tcBorders>
              <w:top w:val="nil"/>
              <w:left w:val="nil"/>
              <w:bottom w:val="single" w:sz="4" w:space="0" w:color="auto"/>
              <w:right w:val="single" w:sz="4" w:space="0" w:color="auto"/>
            </w:tcBorders>
            <w:shd w:val="clear" w:color="auto" w:fill="auto"/>
            <w:vAlign w:val="center"/>
          </w:tcPr>
          <w:p w14:paraId="76290816" w14:textId="7E189E1A"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収納缶サイズ</w:t>
            </w:r>
            <w:r>
              <w:rPr>
                <w:rFonts w:hint="eastAsia"/>
                <w:sz w:val="22"/>
                <w:lang w:eastAsia="ja-JP"/>
              </w:rPr>
              <w:t>及び</w:t>
            </w:r>
            <w:r>
              <w:rPr>
                <w:rFonts w:hint="eastAsia"/>
                <w:sz w:val="22"/>
              </w:rPr>
              <w:t>仕様。臨界検出器のサイズ</w:t>
            </w:r>
            <w:r>
              <w:rPr>
                <w:rFonts w:hint="eastAsia"/>
                <w:sz w:val="22"/>
                <w:lang w:eastAsia="ja-JP"/>
              </w:rPr>
              <w:t>及び</w:t>
            </w:r>
            <w:r>
              <w:rPr>
                <w:rFonts w:hint="eastAsia"/>
                <w:sz w:val="22"/>
              </w:rPr>
              <w:t>仕様。</w:t>
            </w:r>
            <w:r>
              <w:rPr>
                <w:sz w:val="22"/>
              </w:rPr>
              <w:t xml:space="preserve"> </w:t>
            </w:r>
          </w:p>
        </w:tc>
        <w:tc>
          <w:tcPr>
            <w:tcW w:w="586" w:type="pct"/>
            <w:tcBorders>
              <w:top w:val="nil"/>
              <w:left w:val="nil"/>
              <w:bottom w:val="single" w:sz="4" w:space="0" w:color="auto"/>
              <w:right w:val="single" w:sz="4" w:space="0" w:color="auto"/>
            </w:tcBorders>
            <w:shd w:val="clear" w:color="auto" w:fill="auto"/>
            <w:noWrap/>
            <w:vAlign w:val="center"/>
          </w:tcPr>
          <w:p w14:paraId="1F281CE5" w14:textId="0171FA5E"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sz w:val="22"/>
              </w:rPr>
              <w:t>2017</w:t>
            </w:r>
            <w:r>
              <w:rPr>
                <w:rFonts w:hint="eastAsia"/>
                <w:sz w:val="22"/>
              </w:rPr>
              <w:t>年</w:t>
            </w:r>
            <w:r>
              <w:rPr>
                <w:sz w:val="22"/>
              </w:rPr>
              <w:t>4</w:t>
            </w:r>
            <w:r>
              <w:rPr>
                <w:rFonts w:hint="eastAsia"/>
                <w:sz w:val="22"/>
              </w:rPr>
              <w:t>月</w:t>
            </w:r>
            <w:r>
              <w:rPr>
                <w:sz w:val="22"/>
              </w:rPr>
              <w:t xml:space="preserve"> </w:t>
            </w:r>
          </w:p>
        </w:tc>
        <w:tc>
          <w:tcPr>
            <w:tcW w:w="1497" w:type="pct"/>
            <w:tcBorders>
              <w:top w:val="nil"/>
              <w:left w:val="nil"/>
              <w:bottom w:val="single" w:sz="4" w:space="0" w:color="auto"/>
              <w:right w:val="single" w:sz="4" w:space="0" w:color="auto"/>
            </w:tcBorders>
            <w:shd w:val="clear" w:color="auto" w:fill="auto"/>
            <w:noWrap/>
            <w:vAlign w:val="center"/>
          </w:tcPr>
          <w:p w14:paraId="6EB1CE22" w14:textId="3B384123"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設備設計条件</w:t>
            </w:r>
          </w:p>
        </w:tc>
        <w:tc>
          <w:tcPr>
            <w:tcW w:w="676" w:type="pct"/>
            <w:tcBorders>
              <w:top w:val="nil"/>
              <w:left w:val="nil"/>
              <w:bottom w:val="single" w:sz="4" w:space="0" w:color="auto"/>
              <w:right w:val="single" w:sz="4" w:space="0" w:color="auto"/>
            </w:tcBorders>
            <w:shd w:val="clear" w:color="auto" w:fill="auto"/>
            <w:vAlign w:val="center"/>
          </w:tcPr>
          <w:p w14:paraId="363DE184" w14:textId="7827A45B"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情報が得られなかった場合は、保守的な仮定条件により検討する。</w:t>
            </w:r>
            <w:r>
              <w:rPr>
                <w:szCs w:val="21"/>
              </w:rPr>
              <w:t xml:space="preserve"> </w:t>
            </w:r>
          </w:p>
        </w:tc>
      </w:tr>
      <w:tr w:rsidR="005E1EA1" w:rsidRPr="008E789A" w14:paraId="39F84DFF"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73AC974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1_2</w:t>
            </w:r>
          </w:p>
        </w:tc>
        <w:tc>
          <w:tcPr>
            <w:tcW w:w="641" w:type="pct"/>
            <w:tcBorders>
              <w:top w:val="nil"/>
              <w:left w:val="nil"/>
              <w:bottom w:val="single" w:sz="4" w:space="0" w:color="auto"/>
              <w:right w:val="single" w:sz="4" w:space="0" w:color="auto"/>
            </w:tcBorders>
            <w:shd w:val="clear" w:color="auto" w:fill="auto"/>
            <w:vAlign w:val="center"/>
          </w:tcPr>
          <w:p w14:paraId="3F33BAF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3E9920B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138853F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700AC60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685C18C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302FE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4B36DBA4"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05D4FAA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1_3</w:t>
            </w:r>
          </w:p>
        </w:tc>
        <w:tc>
          <w:tcPr>
            <w:tcW w:w="641" w:type="pct"/>
            <w:tcBorders>
              <w:top w:val="nil"/>
              <w:left w:val="nil"/>
              <w:bottom w:val="single" w:sz="4" w:space="0" w:color="auto"/>
              <w:right w:val="single" w:sz="4" w:space="0" w:color="auto"/>
            </w:tcBorders>
            <w:shd w:val="clear" w:color="auto" w:fill="auto"/>
            <w:vAlign w:val="center"/>
          </w:tcPr>
          <w:p w14:paraId="56A038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5BA8294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5D45B2D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55EA8E3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225F937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47A9769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06D8B75E" w14:textId="77777777" w:rsidTr="00910929">
        <w:trPr>
          <w:trHeight w:val="63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94EE2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1_4</w:t>
            </w:r>
          </w:p>
        </w:tc>
        <w:tc>
          <w:tcPr>
            <w:tcW w:w="641" w:type="pct"/>
            <w:tcBorders>
              <w:top w:val="nil"/>
              <w:left w:val="nil"/>
              <w:bottom w:val="single" w:sz="4" w:space="0" w:color="auto"/>
              <w:right w:val="single" w:sz="4" w:space="0" w:color="auto"/>
            </w:tcBorders>
            <w:shd w:val="clear" w:color="auto" w:fill="auto"/>
            <w:textDirection w:val="tbRlV"/>
            <w:vAlign w:val="center"/>
            <w:hideMark/>
          </w:tcPr>
          <w:p w14:paraId="76823F1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1" w:type="pct"/>
            <w:tcBorders>
              <w:top w:val="nil"/>
              <w:left w:val="nil"/>
              <w:bottom w:val="single" w:sz="4" w:space="0" w:color="auto"/>
              <w:right w:val="single" w:sz="4" w:space="0" w:color="auto"/>
            </w:tcBorders>
            <w:shd w:val="clear" w:color="auto" w:fill="auto"/>
            <w:textDirection w:val="tbRlV"/>
            <w:vAlign w:val="center"/>
            <w:hideMark/>
          </w:tcPr>
          <w:p w14:paraId="7DBC24A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755" w:type="pct"/>
            <w:tcBorders>
              <w:top w:val="nil"/>
              <w:left w:val="nil"/>
              <w:bottom w:val="single" w:sz="4" w:space="0" w:color="auto"/>
              <w:right w:val="single" w:sz="4" w:space="0" w:color="auto"/>
            </w:tcBorders>
            <w:shd w:val="clear" w:color="auto" w:fill="auto"/>
            <w:textDirection w:val="tbRlV"/>
            <w:vAlign w:val="center"/>
            <w:hideMark/>
          </w:tcPr>
          <w:p w14:paraId="35D73B3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586" w:type="pct"/>
            <w:tcBorders>
              <w:top w:val="nil"/>
              <w:left w:val="nil"/>
              <w:bottom w:val="single" w:sz="4" w:space="0" w:color="auto"/>
              <w:right w:val="single" w:sz="4" w:space="0" w:color="auto"/>
            </w:tcBorders>
            <w:shd w:val="clear" w:color="auto" w:fill="auto"/>
            <w:textDirection w:val="tbRlV"/>
            <w:vAlign w:val="center"/>
            <w:hideMark/>
          </w:tcPr>
          <w:p w14:paraId="1D0876E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1497" w:type="pct"/>
            <w:tcBorders>
              <w:top w:val="nil"/>
              <w:left w:val="nil"/>
              <w:bottom w:val="single" w:sz="4" w:space="0" w:color="auto"/>
              <w:right w:val="single" w:sz="4" w:space="0" w:color="auto"/>
            </w:tcBorders>
            <w:shd w:val="clear" w:color="auto" w:fill="auto"/>
            <w:textDirection w:val="tbRlV"/>
            <w:vAlign w:val="center"/>
            <w:hideMark/>
          </w:tcPr>
          <w:p w14:paraId="68C5D9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6" w:type="pct"/>
            <w:tcBorders>
              <w:top w:val="nil"/>
              <w:left w:val="nil"/>
              <w:bottom w:val="single" w:sz="4" w:space="0" w:color="auto"/>
              <w:right w:val="single" w:sz="4" w:space="0" w:color="auto"/>
            </w:tcBorders>
            <w:shd w:val="clear" w:color="auto" w:fill="auto"/>
            <w:textDirection w:val="tbRlV"/>
            <w:vAlign w:val="center"/>
            <w:hideMark/>
          </w:tcPr>
          <w:p w14:paraId="0939BB7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r>
    </w:tbl>
    <w:p w14:paraId="42FF5868" w14:textId="77777777" w:rsidR="005E1EA1" w:rsidRPr="008E789A" w:rsidRDefault="005E1EA1" w:rsidP="005E1EA1">
      <w:pPr>
        <w:pStyle w:val="af2"/>
        <w:jc w:val="left"/>
        <w:rPr>
          <w:rFonts w:ascii="ＭＳ ゴシック" w:eastAsia="ＭＳ ゴシック" w:hAnsi="ＭＳ ゴシック"/>
          <w:sz w:val="22"/>
          <w:lang w:eastAsia="ja-JP"/>
        </w:rPr>
      </w:pPr>
    </w:p>
    <w:p w14:paraId="58EF5DA7" w14:textId="2579208B" w:rsidR="005E1EA1" w:rsidRPr="003F60E7" w:rsidRDefault="005E1EA1" w:rsidP="005E1EA1">
      <w:pPr>
        <w:pStyle w:val="af2"/>
        <w:rPr>
          <w:rFonts w:ascii="ＭＳ ゴシック" w:eastAsia="ＭＳ ゴシック" w:hAnsi="ＭＳ ゴシック"/>
          <w:sz w:val="22"/>
          <w:lang w:eastAsia="ja-JP"/>
        </w:rPr>
      </w:pPr>
      <w:r w:rsidRPr="008E789A">
        <w:rPr>
          <w:rFonts w:ascii="ＭＳ ゴシック" w:eastAsia="ＭＳ ゴシック" w:hAnsi="ＭＳ ゴシック"/>
          <w:sz w:val="22"/>
          <w:lang w:eastAsia="ja-JP"/>
        </w:rPr>
        <w:br w:type="page"/>
      </w:r>
      <w:r w:rsidRPr="008E789A">
        <w:rPr>
          <w:rFonts w:ascii="ＭＳ ゴシック" w:eastAsia="ＭＳ ゴシック" w:hAnsi="ＭＳ ゴシック" w:hint="eastAsia"/>
          <w:sz w:val="22"/>
          <w:lang w:eastAsia="ja-JP"/>
        </w:rPr>
        <w:lastRenderedPageBreak/>
        <w:t>（参考資料</w:t>
      </w:r>
      <w:r w:rsidR="00ED289F">
        <w:rPr>
          <w:rFonts w:ascii="ＭＳ ゴシック" w:eastAsia="ＭＳ ゴシック" w:hAnsi="ＭＳ ゴシック" w:hint="eastAsia"/>
          <w:sz w:val="22"/>
          <w:lang w:eastAsia="ja-JP"/>
        </w:rPr>
        <w:t>２</w:t>
      </w:r>
      <w:r w:rsidRPr="008E789A">
        <w:rPr>
          <w:rFonts w:ascii="ＭＳ ゴシック" w:eastAsia="ＭＳ ゴシック" w:hAnsi="ＭＳ ゴシック" w:hint="eastAsia"/>
          <w:sz w:val="22"/>
          <w:lang w:eastAsia="ja-JP"/>
        </w:rPr>
        <w:t>）</w:t>
      </w:r>
    </w:p>
    <w:p w14:paraId="71E8C1A2" w14:textId="77777777" w:rsidR="005E1EA1" w:rsidRPr="008E789A" w:rsidRDefault="005E1EA1" w:rsidP="005E1EA1">
      <w:pPr>
        <w:pStyle w:val="af2"/>
        <w:jc w:val="left"/>
        <w:rPr>
          <w:lang w:eastAsia="ja-JP"/>
        </w:rPr>
      </w:pPr>
    </w:p>
    <w:p w14:paraId="09594842" w14:textId="32E240A0" w:rsidR="005E1EA1" w:rsidRPr="008E789A" w:rsidRDefault="005E1EA1" w:rsidP="005E1EA1">
      <w:pPr>
        <w:pStyle w:val="af2"/>
        <w:jc w:val="center"/>
        <w:rPr>
          <w:rFonts w:ascii="ＭＳ ゴシック" w:eastAsia="ＭＳ ゴシック" w:hAnsi="ＭＳ ゴシック"/>
          <w:sz w:val="22"/>
          <w:lang w:eastAsia="ja-JP"/>
        </w:rPr>
      </w:pPr>
      <w:r w:rsidRPr="008E789A">
        <w:rPr>
          <w:rFonts w:ascii="ＭＳ ゴシック" w:eastAsia="ＭＳ ゴシック" w:hAnsi="ＭＳ ゴシック" w:hint="eastAsia"/>
          <w:sz w:val="22"/>
          <w:lang w:eastAsia="ja-JP"/>
        </w:rPr>
        <w:t xml:space="preserve">　実施スケジュール作成の留意点を記載した参考例</w:t>
      </w:r>
    </w:p>
    <w:p w14:paraId="4135CEBD" w14:textId="212DD887" w:rsidR="005E1EA1" w:rsidRPr="008E789A" w:rsidRDefault="000F4C85" w:rsidP="005E1EA1">
      <w:pPr>
        <w:pStyle w:val="af2"/>
        <w:jc w:val="left"/>
        <w:rPr>
          <w:lang w:eastAsia="ja-JP"/>
        </w:rPr>
      </w:pPr>
      <w:r w:rsidRPr="00D1555A">
        <w:rPr>
          <w:rFonts w:ascii="ＭＳ ゴシック" w:eastAsia="ＭＳ ゴシック" w:hAnsi="ＭＳ ゴシック"/>
          <w:noProof/>
          <w:sz w:val="22"/>
          <w:lang w:eastAsia="ja-JP"/>
        </w:rPr>
        <w:drawing>
          <wp:inline distT="0" distB="0" distL="0" distR="0" wp14:anchorId="5B1DF041" wp14:editId="0F1ED4D6">
            <wp:extent cx="8419605" cy="5357931"/>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a:extLst>
                        <a:ext uri="{28A0092B-C50C-407E-A947-70E740481C1C}">
                          <a14:useLocalDpi xmlns:a14="http://schemas.microsoft.com/office/drawing/2010/main" val="0"/>
                        </a:ext>
                      </a:extLst>
                    </a:blip>
                    <a:stretch>
                      <a:fillRect/>
                    </a:stretch>
                  </pic:blipFill>
                  <pic:spPr>
                    <a:xfrm>
                      <a:off x="0" y="0"/>
                      <a:ext cx="8444406" cy="5373713"/>
                    </a:xfrm>
                    <a:prstGeom prst="rect">
                      <a:avLst/>
                    </a:prstGeom>
                  </pic:spPr>
                </pic:pic>
              </a:graphicData>
            </a:graphic>
          </wp:inline>
        </w:drawing>
      </w:r>
    </w:p>
    <w:p w14:paraId="4848FC6E" w14:textId="77777777" w:rsidR="005E1EA1" w:rsidRPr="008E789A" w:rsidRDefault="005E1EA1" w:rsidP="005E1EA1">
      <w:pPr>
        <w:pStyle w:val="af2"/>
        <w:jc w:val="left"/>
        <w:rPr>
          <w:rFonts w:ascii="ＭＳ 明朝" w:hAnsi="ＭＳ 明朝"/>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3308E4A6" w14:textId="2CD60295" w:rsidR="005E1EA1" w:rsidRPr="008E789A" w:rsidRDefault="005E1EA1" w:rsidP="005E1EA1">
      <w:pPr>
        <w:pStyle w:val="af2"/>
        <w:jc w:val="left"/>
        <w:rPr>
          <w:lang w:eastAsia="ja-JP"/>
        </w:rPr>
      </w:pPr>
      <w:r w:rsidRPr="008E789A">
        <w:rPr>
          <w:rFonts w:ascii="ＭＳ ゴシック" w:eastAsia="ＭＳ ゴシック" w:hAnsi="ＭＳ ゴシック" w:hint="eastAsia"/>
          <w:sz w:val="22"/>
        </w:rPr>
        <w:lastRenderedPageBreak/>
        <w:t>（</w:t>
      </w:r>
      <w:r w:rsidRPr="008E789A">
        <w:rPr>
          <w:rFonts w:ascii="ＭＳ ゴシック" w:eastAsia="ＭＳ ゴシック" w:hAnsi="ＭＳ ゴシック" w:hint="eastAsia"/>
          <w:sz w:val="22"/>
          <w:lang w:eastAsia="ja-JP"/>
        </w:rPr>
        <w:t>参考資料</w:t>
      </w:r>
      <w:r w:rsidR="00ED289F">
        <w:rPr>
          <w:rFonts w:ascii="ＭＳ ゴシック" w:eastAsia="ＭＳ ゴシック" w:hAnsi="ＭＳ ゴシック" w:hint="eastAsia"/>
          <w:sz w:val="22"/>
          <w:lang w:eastAsia="ja-JP"/>
        </w:rPr>
        <w:t>３</w:t>
      </w:r>
      <w:r w:rsidRPr="008E789A">
        <w:rPr>
          <w:rFonts w:ascii="ＭＳ ゴシック" w:eastAsia="ＭＳ ゴシック" w:hAnsi="ＭＳ ゴシック" w:hint="eastAsia"/>
          <w:sz w:val="22"/>
        </w:rPr>
        <w:t>）</w:t>
      </w:r>
    </w:p>
    <w:p w14:paraId="7738823A" w14:textId="77777777" w:rsidR="005E1EA1" w:rsidRPr="008E789A" w:rsidRDefault="005E1EA1" w:rsidP="005E1EA1">
      <w:pPr>
        <w:tabs>
          <w:tab w:val="center" w:pos="4873"/>
        </w:tabs>
        <w:rPr>
          <w:rFonts w:ascii="ＭＳ ゴシック" w:eastAsia="ＭＳ ゴシック" w:hAnsi="ＭＳ ゴシック"/>
          <w:szCs w:val="21"/>
        </w:rPr>
      </w:pPr>
      <w:r w:rsidRPr="008E789A">
        <w:rPr>
          <w:lang w:eastAsia="ja-JP"/>
        </w:rPr>
        <w:tab/>
      </w:r>
      <w:r w:rsidRPr="008E789A">
        <w:rPr>
          <w:rFonts w:ascii="ＭＳ ゴシック" w:eastAsia="ＭＳ ゴシック" w:hAnsi="ＭＳ ゴシック" w:hint="eastAsia"/>
          <w:szCs w:val="21"/>
        </w:rPr>
        <w:t>補助対象経費区分の内容について</w:t>
      </w:r>
    </w:p>
    <w:p w14:paraId="4DE8E7AD" w14:textId="77777777" w:rsidR="005E1EA1" w:rsidRPr="008E789A" w:rsidRDefault="005E1EA1" w:rsidP="005E1EA1">
      <w:pPr>
        <w:rPr>
          <w:rFonts w:ascii="ＭＳ ゴシック" w:eastAsia="ＭＳ ゴシック" w:hAnsi="ＭＳ ゴシック"/>
          <w:szCs w:val="21"/>
        </w:rPr>
      </w:pPr>
    </w:p>
    <w:p w14:paraId="7B0CB461" w14:textId="4F04D64C"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rPr>
        <w:t xml:space="preserve">　廃炉・汚染水</w:t>
      </w:r>
      <w:r w:rsidR="00F71021" w:rsidRPr="00F71021">
        <w:rPr>
          <w:rFonts w:ascii="ＭＳ ゴシック" w:eastAsia="ＭＳ ゴシック" w:hAnsi="ＭＳ ゴシック" w:hint="eastAsia"/>
          <w:szCs w:val="21"/>
        </w:rPr>
        <w:t>・処理水</w:t>
      </w:r>
      <w:r w:rsidRPr="008E789A">
        <w:rPr>
          <w:rFonts w:ascii="ＭＳ ゴシック" w:eastAsia="ＭＳ ゴシック" w:hAnsi="ＭＳ ゴシック" w:hint="eastAsia"/>
          <w:szCs w:val="21"/>
        </w:rPr>
        <w:t>対策実施要領で定める経費区分の内容は</w:t>
      </w:r>
      <w:r w:rsidRPr="008E789A">
        <w:rPr>
          <w:rFonts w:ascii="ＭＳ ゴシック" w:eastAsia="ＭＳ ゴシック" w:hAnsi="ＭＳ ゴシック" w:hint="eastAsia"/>
          <w:szCs w:val="21"/>
          <w:lang w:eastAsia="ja-JP"/>
        </w:rPr>
        <w:t>以下を参考としてください</w:t>
      </w:r>
      <w:r w:rsidRPr="008E789A">
        <w:rPr>
          <w:rFonts w:ascii="ＭＳ ゴシック" w:eastAsia="ＭＳ ゴシック" w:hAnsi="ＭＳ ゴシック" w:hint="eastAsia"/>
          <w:szCs w:val="21"/>
        </w:rPr>
        <w:t>。</w:t>
      </w:r>
    </w:p>
    <w:p w14:paraId="3170F9F4" w14:textId="77777777" w:rsidR="005E1EA1" w:rsidRPr="008E789A" w:rsidRDefault="005E1EA1" w:rsidP="005E1EA1">
      <w:pPr>
        <w:rPr>
          <w:rFonts w:ascii="ＭＳ ゴシック" w:eastAsia="ＭＳ ゴシック" w:hAnsi="ＭＳ ゴシック"/>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5E1EA1" w:rsidRPr="008E789A" w14:paraId="4533BDFB" w14:textId="77777777" w:rsidTr="002C1500">
        <w:trPr>
          <w:trHeight w:val="510"/>
        </w:trPr>
        <w:tc>
          <w:tcPr>
            <w:tcW w:w="1430" w:type="dxa"/>
            <w:shd w:val="clear" w:color="auto" w:fill="FFFFFF"/>
          </w:tcPr>
          <w:p w14:paraId="5631E446"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経費区分の内容</w:t>
            </w:r>
          </w:p>
        </w:tc>
        <w:tc>
          <w:tcPr>
            <w:tcW w:w="5941" w:type="dxa"/>
            <w:shd w:val="clear" w:color="auto" w:fill="FFFFFF"/>
          </w:tcPr>
          <w:p w14:paraId="530F3B1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内容の説明</w:t>
            </w:r>
          </w:p>
        </w:tc>
        <w:tc>
          <w:tcPr>
            <w:tcW w:w="2190" w:type="dxa"/>
            <w:shd w:val="clear" w:color="auto" w:fill="FFFFFF"/>
          </w:tcPr>
          <w:p w14:paraId="0A5A4C7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補助事業事務処理マニュアルとの対応</w:t>
            </w:r>
          </w:p>
        </w:tc>
      </w:tr>
      <w:tr w:rsidR="005E1EA1" w:rsidRPr="008E789A" w14:paraId="046F7252" w14:textId="77777777" w:rsidTr="002C1500">
        <w:trPr>
          <w:trHeight w:val="555"/>
        </w:trPr>
        <w:tc>
          <w:tcPr>
            <w:tcW w:w="1430" w:type="dxa"/>
            <w:shd w:val="clear" w:color="auto" w:fill="FFFFFF"/>
          </w:tcPr>
          <w:p w14:paraId="6D0C16BB"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Ⅰ．人件費</w:t>
            </w:r>
          </w:p>
        </w:tc>
        <w:tc>
          <w:tcPr>
            <w:tcW w:w="5941" w:type="dxa"/>
            <w:shd w:val="clear" w:color="auto" w:fill="FFFFFF"/>
          </w:tcPr>
          <w:p w14:paraId="03D0E7E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事業に従事する者の作業時間に対する人件費</w:t>
            </w:r>
          </w:p>
        </w:tc>
        <w:tc>
          <w:tcPr>
            <w:tcW w:w="2190" w:type="dxa"/>
            <w:shd w:val="clear" w:color="auto" w:fill="FFFFFF"/>
          </w:tcPr>
          <w:p w14:paraId="005CD54C"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３．人件費に関する経理処理</w:t>
            </w:r>
          </w:p>
        </w:tc>
      </w:tr>
      <w:tr w:rsidR="005E1EA1" w:rsidRPr="008E789A" w14:paraId="5828E47E" w14:textId="77777777" w:rsidTr="002C1500">
        <w:trPr>
          <w:trHeight w:val="540"/>
        </w:trPr>
        <w:tc>
          <w:tcPr>
            <w:tcW w:w="1430" w:type="dxa"/>
            <w:shd w:val="clear" w:color="auto" w:fill="FFFFFF"/>
          </w:tcPr>
          <w:p w14:paraId="42815FA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Ⅱ．事業費</w:t>
            </w:r>
          </w:p>
        </w:tc>
        <w:tc>
          <w:tcPr>
            <w:tcW w:w="5941" w:type="dxa"/>
            <w:shd w:val="clear" w:color="auto" w:fill="FFFFFF"/>
          </w:tcPr>
          <w:p w14:paraId="783E48EF" w14:textId="77777777" w:rsidR="005E1EA1" w:rsidRPr="008E789A" w:rsidRDefault="005E1EA1" w:rsidP="002C1500">
            <w:pPr>
              <w:rPr>
                <w:rFonts w:ascii="ＭＳ ゴシック" w:eastAsia="ＭＳ ゴシック" w:hAnsi="ＭＳ ゴシック"/>
                <w:szCs w:val="21"/>
              </w:rPr>
            </w:pPr>
          </w:p>
        </w:tc>
        <w:tc>
          <w:tcPr>
            <w:tcW w:w="2190" w:type="dxa"/>
            <w:shd w:val="clear" w:color="auto" w:fill="FFFFFF"/>
          </w:tcPr>
          <w:p w14:paraId="088101A6" w14:textId="77777777" w:rsidR="005E1EA1" w:rsidRPr="008E789A" w:rsidRDefault="005E1EA1" w:rsidP="002C1500">
            <w:pPr>
              <w:rPr>
                <w:rFonts w:ascii="ＭＳ ゴシック" w:eastAsia="ＭＳ ゴシック" w:hAnsi="ＭＳ ゴシック"/>
                <w:szCs w:val="21"/>
              </w:rPr>
            </w:pPr>
          </w:p>
        </w:tc>
      </w:tr>
      <w:tr w:rsidR="005E1EA1" w:rsidRPr="008E789A" w14:paraId="1A82E182" w14:textId="77777777" w:rsidTr="002C1500">
        <w:trPr>
          <w:trHeight w:val="540"/>
        </w:trPr>
        <w:tc>
          <w:tcPr>
            <w:tcW w:w="1430" w:type="dxa"/>
            <w:shd w:val="clear" w:color="auto" w:fill="FFFFFF"/>
          </w:tcPr>
          <w:p w14:paraId="33D28F8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原材料費</w:t>
            </w:r>
          </w:p>
        </w:tc>
        <w:tc>
          <w:tcPr>
            <w:tcW w:w="5941" w:type="dxa"/>
            <w:shd w:val="clear" w:color="auto" w:fill="FFFFFF"/>
          </w:tcPr>
          <w:p w14:paraId="2FD96BD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事業を行うために必要な原料又は材料の購入に要する経費</w:t>
            </w:r>
          </w:p>
          <w:p w14:paraId="430ACE4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※原料とは、本質を失って、全く新しいものを生産又は製造するために用いられるものをいい、材料とは、その本質を失わずに、ただ新しい属性が付加されて生産物又は製造物の構成部分となるものをいう。</w:t>
            </w:r>
          </w:p>
        </w:tc>
        <w:tc>
          <w:tcPr>
            <w:tcW w:w="2190" w:type="dxa"/>
            <w:shd w:val="clear" w:color="auto" w:fill="FFFFFF"/>
          </w:tcPr>
          <w:p w14:paraId="10976178"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06DBA85E" w14:textId="77777777" w:rsidTr="002C1500">
        <w:trPr>
          <w:trHeight w:val="540"/>
        </w:trPr>
        <w:tc>
          <w:tcPr>
            <w:tcW w:w="1430" w:type="dxa"/>
            <w:shd w:val="clear" w:color="auto" w:fill="FFFFFF"/>
          </w:tcPr>
          <w:p w14:paraId="2A11F27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消耗品費</w:t>
            </w:r>
          </w:p>
        </w:tc>
        <w:tc>
          <w:tcPr>
            <w:tcW w:w="5941" w:type="dxa"/>
            <w:shd w:val="clear" w:color="auto" w:fill="FFFFFF"/>
          </w:tcPr>
          <w:p w14:paraId="0D8EDE6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事業を行うために必要な物品であって原材料費に属さないもの（ただし、</w:t>
            </w:r>
            <w:r w:rsidRPr="008E789A">
              <w:rPr>
                <w:rFonts w:ascii="ＭＳ ゴシック" w:eastAsia="ＭＳ ゴシック" w:hAnsi="ＭＳ ゴシック"/>
                <w:szCs w:val="21"/>
              </w:rPr>
              <w:t>1年以上継続して使用できないもの</w:t>
            </w:r>
            <w:r w:rsidRPr="008E789A">
              <w:rPr>
                <w:rFonts w:ascii="ＭＳ ゴシック" w:eastAsia="ＭＳ ゴシック" w:hAnsi="ＭＳ ゴシック" w:hint="eastAsia"/>
                <w:szCs w:val="21"/>
              </w:rPr>
              <w:t>）の購入に要する経費</w:t>
            </w:r>
          </w:p>
        </w:tc>
        <w:tc>
          <w:tcPr>
            <w:tcW w:w="2190" w:type="dxa"/>
            <w:shd w:val="clear" w:color="auto" w:fill="FFFFFF"/>
          </w:tcPr>
          <w:p w14:paraId="3CF7BB5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66A7DA40" w14:textId="77777777" w:rsidTr="002C1500">
        <w:trPr>
          <w:trHeight w:val="540"/>
        </w:trPr>
        <w:tc>
          <w:tcPr>
            <w:tcW w:w="1430" w:type="dxa"/>
            <w:shd w:val="clear" w:color="auto" w:fill="FFFFFF"/>
          </w:tcPr>
          <w:p w14:paraId="33D6DFD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設計・製作・加工費</w:t>
            </w:r>
          </w:p>
        </w:tc>
        <w:tc>
          <w:tcPr>
            <w:tcW w:w="5941" w:type="dxa"/>
            <w:shd w:val="clear" w:color="auto" w:fill="FFFFFF"/>
          </w:tcPr>
          <w:p w14:paraId="5556E03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補助事業者が直接、設計・製作・加工することができないもの又は適当でないものであって、施設・設備費に属さないものについて、他の事業者に外注するために必要な経費（請負契約）</w:t>
            </w:r>
          </w:p>
        </w:tc>
        <w:tc>
          <w:tcPr>
            <w:tcW w:w="2190" w:type="dxa"/>
            <w:shd w:val="clear" w:color="auto" w:fill="FFFFFF"/>
          </w:tcPr>
          <w:p w14:paraId="00E4DABB" w14:textId="5C2AFD8B"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005E1EA1"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779C29BB" w14:textId="77777777" w:rsidTr="002C1500">
        <w:trPr>
          <w:trHeight w:val="540"/>
        </w:trPr>
        <w:tc>
          <w:tcPr>
            <w:tcW w:w="1430" w:type="dxa"/>
            <w:shd w:val="clear" w:color="auto" w:fill="FFFFFF"/>
          </w:tcPr>
          <w:p w14:paraId="506CA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施設・設備費</w:t>
            </w:r>
          </w:p>
        </w:tc>
        <w:tc>
          <w:tcPr>
            <w:tcW w:w="5941" w:type="dxa"/>
            <w:shd w:val="clear" w:color="auto" w:fill="FFFFFF"/>
          </w:tcPr>
          <w:p w14:paraId="73D339D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事業を行うために必要な施設・設備の購入、製造、据付けに必要な経費</w:t>
            </w:r>
          </w:p>
          <w:p w14:paraId="095DE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※施設・設備の範囲は、減価償却資産の耐用年数等に関する省令（昭和４０年大蔵省令第１５号）の「建物及び建物附属設備」「構築物」「機械及び装置」とする。</w:t>
            </w:r>
          </w:p>
        </w:tc>
        <w:tc>
          <w:tcPr>
            <w:tcW w:w="2190" w:type="dxa"/>
            <w:shd w:val="clear" w:color="auto" w:fill="FFFFFF"/>
          </w:tcPr>
          <w:p w14:paraId="72F7603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p w14:paraId="173216AA" w14:textId="784D9FA6"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19B4BF16" w14:textId="77777777" w:rsidTr="002C1500">
        <w:trPr>
          <w:trHeight w:val="540"/>
        </w:trPr>
        <w:tc>
          <w:tcPr>
            <w:tcW w:w="1430" w:type="dxa"/>
            <w:shd w:val="clear" w:color="auto" w:fill="FFFFFF"/>
          </w:tcPr>
          <w:p w14:paraId="3CF9F10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物品購入費</w:t>
            </w:r>
          </w:p>
        </w:tc>
        <w:tc>
          <w:tcPr>
            <w:tcW w:w="5941" w:type="dxa"/>
            <w:shd w:val="clear" w:color="auto" w:fill="FFFFFF"/>
          </w:tcPr>
          <w:p w14:paraId="5BA1855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事業を行うために必要な物品であって施設・設備費に属さないもの（ただし、</w:t>
            </w:r>
            <w:r w:rsidRPr="008E789A">
              <w:rPr>
                <w:rFonts w:ascii="ＭＳ ゴシック" w:eastAsia="ＭＳ ゴシック" w:hAnsi="ＭＳ ゴシック"/>
                <w:szCs w:val="21"/>
              </w:rPr>
              <w:t>1年以上継続して使用できるもの）の購入に必要な経費</w:t>
            </w:r>
          </w:p>
        </w:tc>
        <w:tc>
          <w:tcPr>
            <w:tcW w:w="2190" w:type="dxa"/>
            <w:shd w:val="clear" w:color="auto" w:fill="FFFFFF"/>
          </w:tcPr>
          <w:p w14:paraId="5E846F75"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68021A9" w14:textId="77777777" w:rsidTr="002C1500">
        <w:trPr>
          <w:trHeight w:val="540"/>
        </w:trPr>
        <w:tc>
          <w:tcPr>
            <w:tcW w:w="1430" w:type="dxa"/>
            <w:shd w:val="clear" w:color="auto" w:fill="FFFFFF"/>
          </w:tcPr>
          <w:p w14:paraId="461371D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調査費</w:t>
            </w:r>
          </w:p>
        </w:tc>
        <w:tc>
          <w:tcPr>
            <w:tcW w:w="5941" w:type="dxa"/>
            <w:shd w:val="clear" w:color="auto" w:fill="FFFFFF"/>
          </w:tcPr>
          <w:p w14:paraId="7302ACC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補助事業者が直接、調査・分析することができないもの又は適当でないものについて、他の事業者に外注するために必要な経費（請負契約）</w:t>
            </w:r>
          </w:p>
        </w:tc>
        <w:tc>
          <w:tcPr>
            <w:tcW w:w="2190" w:type="dxa"/>
            <w:shd w:val="clear" w:color="auto" w:fill="FFFFFF"/>
          </w:tcPr>
          <w:p w14:paraId="48AA40AE" w14:textId="54F2A18F"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1B9713A" w14:textId="77777777" w:rsidTr="002C1500">
        <w:trPr>
          <w:trHeight w:val="540"/>
        </w:trPr>
        <w:tc>
          <w:tcPr>
            <w:tcW w:w="1430" w:type="dxa"/>
            <w:shd w:val="clear" w:color="auto" w:fill="FFFFFF"/>
          </w:tcPr>
          <w:p w14:paraId="3C98310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外注費</w:t>
            </w:r>
          </w:p>
        </w:tc>
        <w:tc>
          <w:tcPr>
            <w:tcW w:w="5941" w:type="dxa"/>
            <w:shd w:val="clear" w:color="auto" w:fill="FFFFFF"/>
          </w:tcPr>
          <w:p w14:paraId="359EA5B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補助事業者が直接実施することができないもの又は適当でないものであって、設計・製作・加工費、施設・設備費及び調査費に属さないものを他の事業者に外注するために必要な経費（請負契約）</w:t>
            </w:r>
          </w:p>
        </w:tc>
        <w:tc>
          <w:tcPr>
            <w:tcW w:w="2190" w:type="dxa"/>
            <w:shd w:val="clear" w:color="auto" w:fill="FFFFFF"/>
          </w:tcPr>
          <w:p w14:paraId="2247A609" w14:textId="7B2CC755"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006A055" w14:textId="77777777" w:rsidTr="002C1500">
        <w:trPr>
          <w:trHeight w:val="700"/>
        </w:trPr>
        <w:tc>
          <w:tcPr>
            <w:tcW w:w="1430" w:type="dxa"/>
            <w:shd w:val="clear" w:color="auto" w:fill="FFFFFF"/>
          </w:tcPr>
          <w:p w14:paraId="32397C4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lastRenderedPageBreak/>
              <w:t>旅費</w:t>
            </w:r>
          </w:p>
        </w:tc>
        <w:tc>
          <w:tcPr>
            <w:tcW w:w="5941" w:type="dxa"/>
            <w:shd w:val="clear" w:color="auto" w:fill="FFFFFF"/>
          </w:tcPr>
          <w:p w14:paraId="6260E70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事業を行うために必要な国内出張及び海外出張に係る経費</w:t>
            </w:r>
          </w:p>
        </w:tc>
        <w:tc>
          <w:tcPr>
            <w:tcW w:w="2190" w:type="dxa"/>
            <w:shd w:val="clear" w:color="auto" w:fill="FFFFFF"/>
          </w:tcPr>
          <w:p w14:paraId="3A8C362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４．旅費に関する経理処理</w:t>
            </w:r>
          </w:p>
        </w:tc>
      </w:tr>
      <w:tr w:rsidR="005E1EA1" w:rsidRPr="008E789A" w14:paraId="527249E5" w14:textId="77777777" w:rsidTr="002C1500">
        <w:trPr>
          <w:trHeight w:val="700"/>
        </w:trPr>
        <w:tc>
          <w:tcPr>
            <w:tcW w:w="1430" w:type="dxa"/>
            <w:shd w:val="clear" w:color="auto" w:fill="FFFFFF"/>
          </w:tcPr>
          <w:p w14:paraId="0941A3C4" w14:textId="57E00071"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謝金</w:t>
            </w:r>
          </w:p>
        </w:tc>
        <w:tc>
          <w:tcPr>
            <w:tcW w:w="5941" w:type="dxa"/>
            <w:shd w:val="clear" w:color="auto" w:fill="FFFFFF"/>
          </w:tcPr>
          <w:p w14:paraId="3634433C" w14:textId="23866CB0"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事業を行うために必要な謝金（会議・講演会・シンポジウム等に出席した外部専門家等に対する謝金、講演・原稿の執筆・研究協力等に体する謝金等）</w:t>
            </w:r>
          </w:p>
        </w:tc>
        <w:tc>
          <w:tcPr>
            <w:tcW w:w="2190" w:type="dxa"/>
            <w:shd w:val="clear" w:color="auto" w:fill="FFFFFF"/>
          </w:tcPr>
          <w:p w14:paraId="0E04350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５．会議費・謝金に関する経理処理</w:t>
            </w:r>
          </w:p>
        </w:tc>
      </w:tr>
      <w:tr w:rsidR="005E1EA1" w:rsidRPr="008E789A" w14:paraId="09390CF5" w14:textId="77777777" w:rsidTr="002C1500">
        <w:trPr>
          <w:trHeight w:val="700"/>
        </w:trPr>
        <w:tc>
          <w:tcPr>
            <w:tcW w:w="1430" w:type="dxa"/>
            <w:shd w:val="clear" w:color="auto" w:fill="FFFFFF"/>
          </w:tcPr>
          <w:p w14:paraId="0589AA9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借料・損料</w:t>
            </w:r>
          </w:p>
        </w:tc>
        <w:tc>
          <w:tcPr>
            <w:tcW w:w="5941" w:type="dxa"/>
            <w:shd w:val="clear" w:color="auto" w:fill="FFFFFF"/>
          </w:tcPr>
          <w:p w14:paraId="0D611E0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事業を行うために必要な機械器具等のリース・レンタルに要する経費</w:t>
            </w:r>
          </w:p>
        </w:tc>
        <w:tc>
          <w:tcPr>
            <w:tcW w:w="2190" w:type="dxa"/>
            <w:shd w:val="clear" w:color="auto" w:fill="FFFFFF"/>
          </w:tcPr>
          <w:p w14:paraId="61C9792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C392F41" w14:textId="77777777" w:rsidTr="002C1500">
        <w:trPr>
          <w:trHeight w:val="700"/>
        </w:trPr>
        <w:tc>
          <w:tcPr>
            <w:tcW w:w="1430" w:type="dxa"/>
            <w:shd w:val="clear" w:color="auto" w:fill="FFFFFF"/>
          </w:tcPr>
          <w:p w14:paraId="6CB2D34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その他事業に必要な経費</w:t>
            </w:r>
          </w:p>
        </w:tc>
        <w:tc>
          <w:tcPr>
            <w:tcW w:w="5941" w:type="dxa"/>
            <w:shd w:val="clear" w:color="auto" w:fill="FFFFFF"/>
          </w:tcPr>
          <w:p w14:paraId="2360B83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その他事業を行うために必要な経費であって、他のいずれの経費項目にも属さないもの。</w:t>
            </w:r>
          </w:p>
          <w:p w14:paraId="5088EDD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例）委託費：補助事業者が直接実施することができないもの又は適当でないものについて、他の事業者に行わせるために必要な経費（準委任）、補助人件費、人材派遣費</w:t>
            </w:r>
          </w:p>
        </w:tc>
        <w:tc>
          <w:tcPr>
            <w:tcW w:w="2190" w:type="dxa"/>
            <w:shd w:val="clear" w:color="auto" w:fill="FFFFFF"/>
          </w:tcPr>
          <w:p w14:paraId="1F28A966" w14:textId="77777777" w:rsidR="00AC0854" w:rsidRPr="008E789A" w:rsidRDefault="00AC0854" w:rsidP="00AC0854">
            <w:pPr>
              <w:rPr>
                <w:rFonts w:ascii="ＭＳ ゴシック" w:eastAsia="ＭＳ ゴシック" w:hAnsi="ＭＳ ゴシック"/>
                <w:szCs w:val="21"/>
              </w:rPr>
            </w:pPr>
            <w:r>
              <w:rPr>
                <w:rFonts w:ascii="ＭＳ ゴシック" w:eastAsia="ＭＳ ゴシック" w:hAnsi="ＭＳ ゴシック" w:hint="eastAsia"/>
                <w:szCs w:val="21"/>
                <w:lang w:eastAsia="ja-JP"/>
              </w:rPr>
              <w:t>９</w:t>
            </w:r>
            <w:r w:rsidRPr="008E789A">
              <w:rPr>
                <w:rFonts w:ascii="ＭＳ ゴシック" w:eastAsia="ＭＳ ゴシック" w:hAnsi="ＭＳ ゴシック" w:hint="eastAsia"/>
                <w:szCs w:val="21"/>
              </w:rPr>
              <w:t>．補助員人件費に関する経理処理</w:t>
            </w:r>
          </w:p>
          <w:p w14:paraId="3018A68C" w14:textId="7FE806A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１</w:t>
            </w:r>
            <w:r w:rsidR="00AC0854">
              <w:rPr>
                <w:rFonts w:ascii="ＭＳ ゴシック" w:eastAsia="ＭＳ ゴシック" w:hAnsi="ＭＳ ゴシック" w:hint="eastAsia"/>
                <w:szCs w:val="21"/>
                <w:lang w:eastAsia="ja-JP"/>
              </w:rPr>
              <w:t>０</w:t>
            </w:r>
            <w:r w:rsidRPr="008E789A">
              <w:rPr>
                <w:rFonts w:ascii="ＭＳ ゴシック" w:eastAsia="ＭＳ ゴシック" w:hAnsi="ＭＳ ゴシック" w:hint="eastAsia"/>
                <w:szCs w:val="21"/>
              </w:rPr>
              <w:t>．その他諸経費に関する経理処理</w:t>
            </w:r>
          </w:p>
          <w:p w14:paraId="3CBA1C1B" w14:textId="035441C3"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sidR="005E1EA1" w:rsidRPr="008E789A">
              <w:rPr>
                <w:rFonts w:ascii="ＭＳ ゴシック" w:eastAsia="ＭＳ ゴシック" w:hAnsi="ＭＳ ゴシック" w:hint="eastAsia"/>
                <w:szCs w:val="21"/>
              </w:rPr>
              <w:t>委託</w:t>
            </w:r>
            <w:r>
              <w:rPr>
                <w:rFonts w:ascii="ＭＳ ゴシック" w:eastAsia="ＭＳ ゴシック" w:hAnsi="ＭＳ ゴシック" w:hint="eastAsia"/>
                <w:szCs w:val="21"/>
                <w:lang w:eastAsia="ja-JP"/>
              </w:rPr>
              <w:t>・外注</w:t>
            </w:r>
            <w:r w:rsidR="005E1EA1" w:rsidRPr="008E789A">
              <w:rPr>
                <w:rFonts w:ascii="ＭＳ ゴシック" w:eastAsia="ＭＳ ゴシック" w:hAnsi="ＭＳ ゴシック" w:hint="eastAsia"/>
                <w:szCs w:val="21"/>
              </w:rPr>
              <w:t>費に関する経理処理</w:t>
            </w:r>
          </w:p>
          <w:p w14:paraId="69F08C09" w14:textId="77777777" w:rsidR="005E1EA1" w:rsidRPr="008E789A" w:rsidRDefault="005E1EA1" w:rsidP="002C1500">
            <w:pPr>
              <w:jc w:val="right"/>
              <w:rPr>
                <w:rFonts w:ascii="ＭＳ ゴシック" w:eastAsia="ＭＳ ゴシック" w:hAnsi="ＭＳ ゴシック"/>
                <w:szCs w:val="21"/>
              </w:rPr>
            </w:pPr>
            <w:r w:rsidRPr="008E789A">
              <w:rPr>
                <w:rFonts w:ascii="ＭＳ ゴシック" w:eastAsia="ＭＳ ゴシック" w:hAnsi="ＭＳ ゴシック" w:hint="eastAsia"/>
                <w:szCs w:val="21"/>
              </w:rPr>
              <w:t>等</w:t>
            </w:r>
          </w:p>
        </w:tc>
      </w:tr>
    </w:tbl>
    <w:p w14:paraId="48D69F5D" w14:textId="77777777" w:rsidR="005E1EA1" w:rsidRPr="008E789A" w:rsidRDefault="005E1EA1" w:rsidP="005E1EA1">
      <w:pPr>
        <w:rPr>
          <w:rFonts w:ascii="ＭＳ ゴシック" w:eastAsia="ＭＳ ゴシック" w:hAnsi="ＭＳ ゴシック"/>
          <w:szCs w:val="21"/>
          <w:lang w:eastAsia="ja-JP"/>
        </w:rPr>
      </w:pPr>
    </w:p>
    <w:p w14:paraId="6CAC88F3" w14:textId="77777777" w:rsidR="005E1EA1" w:rsidRPr="004426D8" w:rsidRDefault="005E1EA1" w:rsidP="005E1EA1">
      <w:pPr>
        <w:jc w:val="right"/>
        <w:rPr>
          <w:rFonts w:ascii="ＭＳ ゴシック" w:eastAsia="ＭＳ ゴシック" w:hAnsi="ＭＳ ゴシック"/>
          <w:kern w:val="2"/>
          <w:sz w:val="22"/>
          <w:szCs w:val="24"/>
          <w:lang w:eastAsia="ja-JP"/>
        </w:rPr>
      </w:pPr>
      <w:r w:rsidRPr="004426D8">
        <w:rPr>
          <w:rFonts w:ascii="ＭＳ ゴシック" w:eastAsia="ＭＳ ゴシック" w:hAnsi="ＭＳ ゴシック" w:hint="eastAsia"/>
          <w:szCs w:val="21"/>
          <w:lang w:eastAsia="ja-JP"/>
        </w:rPr>
        <w:t>以上</w:t>
      </w:r>
    </w:p>
    <w:p w14:paraId="51637138" w14:textId="77777777" w:rsidR="005E1EA1" w:rsidRDefault="005E1EA1">
      <w:pPr>
        <w:widowControl/>
        <w:suppressAutoHyphens w:val="0"/>
        <w:jc w:val="left"/>
        <w:rPr>
          <w:rFonts w:ascii="ＭＳ ゴシック" w:eastAsia="ＭＳ ゴシック" w:hAnsi="ＭＳ ゴシック" w:cs="ＭＳ ゴシック"/>
          <w:sz w:val="22"/>
          <w:lang w:eastAsia="ja-JP"/>
        </w:rPr>
      </w:pPr>
    </w:p>
    <w:sectPr w:rsidR="005E1EA1" w:rsidSect="005E1EA1">
      <w:footerReference w:type="default" r:id="rId13"/>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5B0A" w14:textId="77777777" w:rsidR="00476134" w:rsidRDefault="00476134">
      <w:r>
        <w:separator/>
      </w:r>
    </w:p>
  </w:endnote>
  <w:endnote w:type="continuationSeparator" w:id="0">
    <w:p w14:paraId="5F9817C4" w14:textId="77777777" w:rsidR="00476134" w:rsidRDefault="00476134">
      <w:r>
        <w:continuationSeparator/>
      </w:r>
    </w:p>
  </w:endnote>
  <w:endnote w:type="continuationNotice" w:id="1">
    <w:p w14:paraId="3DE71FAD" w14:textId="77777777" w:rsidR="00476134" w:rsidRDefault="0047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9A29" w14:textId="4382FF4C" w:rsidR="00123342" w:rsidRDefault="00123342" w:rsidP="00FB3D75">
    <w:pPr>
      <w:pStyle w:val="af3"/>
      <w:jc w:val="center"/>
      <w:rPr>
        <w:lang w:eastAsia="ja-JP"/>
      </w:rP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481" w14:textId="288C4A01" w:rsidR="00123342" w:rsidRDefault="00123342">
    <w:pPr>
      <w:pStyle w:val="af3"/>
      <w:jc w:val="center"/>
    </w:pPr>
    <w:r>
      <w:fldChar w:fldCharType="begin"/>
    </w:r>
    <w:r>
      <w:instrText xml:space="preserve"> PAGE </w:instrText>
    </w:r>
    <w:r>
      <w:fldChar w:fldCharType="separate"/>
    </w:r>
    <w:r>
      <w:rPr>
        <w:noProof/>
      </w:rPr>
      <w:t>24</w:t>
    </w:r>
    <w:r>
      <w:fldChar w:fldCharType="end"/>
    </w:r>
  </w:p>
  <w:p w14:paraId="46ED1911" w14:textId="77777777" w:rsidR="00123342" w:rsidRDefault="0012334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0373" w14:textId="25114039" w:rsidR="00123342" w:rsidRDefault="00123342" w:rsidP="00FB3D75">
    <w:pPr>
      <w:pStyle w:val="af3"/>
      <w:jc w:val="center"/>
      <w:rPr>
        <w:lang w:eastAsia="ja-JP"/>
      </w:rPr>
    </w:pPr>
    <w:r>
      <w:fldChar w:fldCharType="begin"/>
    </w:r>
    <w:r>
      <w:instrText>PAGE   \* MERGEFORMAT</w:instrText>
    </w:r>
    <w:r>
      <w:fldChar w:fldCharType="separate"/>
    </w:r>
    <w:r w:rsidRPr="00E3791F">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E6A7" w14:textId="77777777" w:rsidR="00476134" w:rsidRDefault="00476134">
      <w:r>
        <w:separator/>
      </w:r>
    </w:p>
  </w:footnote>
  <w:footnote w:type="continuationSeparator" w:id="0">
    <w:p w14:paraId="47741340" w14:textId="77777777" w:rsidR="00476134" w:rsidRDefault="00476134">
      <w:r>
        <w:continuationSeparator/>
      </w:r>
    </w:p>
  </w:footnote>
  <w:footnote w:type="continuationNotice" w:id="1">
    <w:p w14:paraId="4018DCAD" w14:textId="77777777" w:rsidR="00476134" w:rsidRDefault="00476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D5118"/>
    <w:multiLevelType w:val="hybridMultilevel"/>
    <w:tmpl w:val="43929888"/>
    <w:lvl w:ilvl="0" w:tplc="FFFFFFFF">
      <w:start w:val="1"/>
      <w:numFmt w:val="decimalEnclosedCircle"/>
      <w:lvlText w:val="%1"/>
      <w:lvlJc w:val="left"/>
      <w:pPr>
        <w:ind w:left="1130" w:hanging="420"/>
      </w:pPr>
    </w:lvl>
    <w:lvl w:ilvl="1" w:tplc="FFFFFFFF" w:tentative="1">
      <w:start w:val="1"/>
      <w:numFmt w:val="aiueoFullWidth"/>
      <w:lvlText w:val="(%2)"/>
      <w:lvlJc w:val="left"/>
      <w:pPr>
        <w:ind w:left="1550" w:hanging="420"/>
      </w:pPr>
    </w:lvl>
    <w:lvl w:ilvl="2" w:tplc="FFFFFFFF" w:tentative="1">
      <w:start w:val="1"/>
      <w:numFmt w:val="decimalEnclosedCircle"/>
      <w:lvlText w:val="%3"/>
      <w:lvlJc w:val="left"/>
      <w:pPr>
        <w:ind w:left="1970" w:hanging="420"/>
      </w:pPr>
    </w:lvl>
    <w:lvl w:ilvl="3" w:tplc="FFFFFFFF" w:tentative="1">
      <w:start w:val="1"/>
      <w:numFmt w:val="decimal"/>
      <w:lvlText w:val="%4."/>
      <w:lvlJc w:val="left"/>
      <w:pPr>
        <w:ind w:left="2390" w:hanging="420"/>
      </w:pPr>
    </w:lvl>
    <w:lvl w:ilvl="4" w:tplc="FFFFFFFF" w:tentative="1">
      <w:start w:val="1"/>
      <w:numFmt w:val="aiueoFullWidth"/>
      <w:lvlText w:val="(%5)"/>
      <w:lvlJc w:val="left"/>
      <w:pPr>
        <w:ind w:left="2810" w:hanging="420"/>
      </w:pPr>
    </w:lvl>
    <w:lvl w:ilvl="5" w:tplc="FFFFFFFF" w:tentative="1">
      <w:start w:val="1"/>
      <w:numFmt w:val="decimalEnclosedCircle"/>
      <w:lvlText w:val="%6"/>
      <w:lvlJc w:val="left"/>
      <w:pPr>
        <w:ind w:left="3230" w:hanging="420"/>
      </w:pPr>
    </w:lvl>
    <w:lvl w:ilvl="6" w:tplc="FFFFFFFF" w:tentative="1">
      <w:start w:val="1"/>
      <w:numFmt w:val="decimal"/>
      <w:lvlText w:val="%7."/>
      <w:lvlJc w:val="left"/>
      <w:pPr>
        <w:ind w:left="3650" w:hanging="420"/>
      </w:pPr>
    </w:lvl>
    <w:lvl w:ilvl="7" w:tplc="FFFFFFFF" w:tentative="1">
      <w:start w:val="1"/>
      <w:numFmt w:val="aiueoFullWidth"/>
      <w:lvlText w:val="(%8)"/>
      <w:lvlJc w:val="left"/>
      <w:pPr>
        <w:ind w:left="4070" w:hanging="420"/>
      </w:pPr>
    </w:lvl>
    <w:lvl w:ilvl="8" w:tplc="FFFFFFFF" w:tentative="1">
      <w:start w:val="1"/>
      <w:numFmt w:val="decimalEnclosedCircle"/>
      <w:lvlText w:val="%9"/>
      <w:lvlJc w:val="left"/>
      <w:pPr>
        <w:ind w:left="4490" w:hanging="420"/>
      </w:pPr>
    </w:lvl>
  </w:abstractNum>
  <w:abstractNum w:abstractNumId="6"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6C7756F"/>
    <w:multiLevelType w:val="hybridMultilevel"/>
    <w:tmpl w:val="50263F12"/>
    <w:lvl w:ilvl="0" w:tplc="588E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6"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7"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8C65B9"/>
    <w:multiLevelType w:val="hybridMultilevel"/>
    <w:tmpl w:val="B5E4627A"/>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1471704174">
    <w:abstractNumId w:val="24"/>
  </w:num>
  <w:num w:numId="2" w16cid:durableId="1640501924">
    <w:abstractNumId w:val="2"/>
  </w:num>
  <w:num w:numId="3" w16cid:durableId="219171264">
    <w:abstractNumId w:val="10"/>
  </w:num>
  <w:num w:numId="4" w16cid:durableId="419758606">
    <w:abstractNumId w:val="11"/>
  </w:num>
  <w:num w:numId="5" w16cid:durableId="1180465128">
    <w:abstractNumId w:val="21"/>
  </w:num>
  <w:num w:numId="6" w16cid:durableId="208690536">
    <w:abstractNumId w:val="29"/>
  </w:num>
  <w:num w:numId="7" w16cid:durableId="64034141">
    <w:abstractNumId w:val="27"/>
  </w:num>
  <w:num w:numId="8" w16cid:durableId="283774607">
    <w:abstractNumId w:val="1"/>
  </w:num>
  <w:num w:numId="9" w16cid:durableId="1529175308">
    <w:abstractNumId w:val="3"/>
  </w:num>
  <w:num w:numId="10" w16cid:durableId="1800680934">
    <w:abstractNumId w:val="4"/>
  </w:num>
  <w:num w:numId="11" w16cid:durableId="1685550006">
    <w:abstractNumId w:val="13"/>
  </w:num>
  <w:num w:numId="12" w16cid:durableId="1685784544">
    <w:abstractNumId w:val="16"/>
  </w:num>
  <w:num w:numId="13" w16cid:durableId="1538204869">
    <w:abstractNumId w:val="12"/>
  </w:num>
  <w:num w:numId="14" w16cid:durableId="20783742">
    <w:abstractNumId w:val="23"/>
  </w:num>
  <w:num w:numId="15" w16cid:durableId="1913735722">
    <w:abstractNumId w:val="6"/>
  </w:num>
  <w:num w:numId="16" w16cid:durableId="49354118">
    <w:abstractNumId w:val="18"/>
  </w:num>
  <w:num w:numId="17" w16cid:durableId="1983925766">
    <w:abstractNumId w:val="17"/>
  </w:num>
  <w:num w:numId="18" w16cid:durableId="1917284457">
    <w:abstractNumId w:val="20"/>
  </w:num>
  <w:num w:numId="19" w16cid:durableId="405998604">
    <w:abstractNumId w:val="26"/>
  </w:num>
  <w:num w:numId="20" w16cid:durableId="10308820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4055892">
    <w:abstractNumId w:val="25"/>
  </w:num>
  <w:num w:numId="22" w16cid:durableId="1914850716">
    <w:abstractNumId w:val="33"/>
  </w:num>
  <w:num w:numId="23" w16cid:durableId="911936160">
    <w:abstractNumId w:val="0"/>
  </w:num>
  <w:num w:numId="24" w16cid:durableId="1239243957">
    <w:abstractNumId w:val="19"/>
  </w:num>
  <w:num w:numId="25" w16cid:durableId="2018459529">
    <w:abstractNumId w:val="32"/>
  </w:num>
  <w:num w:numId="26" w16cid:durableId="195239927">
    <w:abstractNumId w:val="15"/>
  </w:num>
  <w:num w:numId="27" w16cid:durableId="659315325">
    <w:abstractNumId w:val="14"/>
  </w:num>
  <w:num w:numId="28" w16cid:durableId="591741641">
    <w:abstractNumId w:val="7"/>
  </w:num>
  <w:num w:numId="29" w16cid:durableId="1233351352">
    <w:abstractNumId w:val="31"/>
  </w:num>
  <w:num w:numId="30" w16cid:durableId="2119710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1058224">
    <w:abstractNumId w:val="28"/>
  </w:num>
  <w:num w:numId="32" w16cid:durableId="1520503162">
    <w:abstractNumId w:val="9"/>
  </w:num>
  <w:num w:numId="33" w16cid:durableId="601231196">
    <w:abstractNumId w:val="30"/>
  </w:num>
  <w:num w:numId="34" w16cid:durableId="1617368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1"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486C"/>
    <w:rsid w:val="00005513"/>
    <w:rsid w:val="00007224"/>
    <w:rsid w:val="00007244"/>
    <w:rsid w:val="0001003A"/>
    <w:rsid w:val="000107EB"/>
    <w:rsid w:val="00012564"/>
    <w:rsid w:val="00017623"/>
    <w:rsid w:val="00022A91"/>
    <w:rsid w:val="00024FF0"/>
    <w:rsid w:val="00026253"/>
    <w:rsid w:val="00030CE3"/>
    <w:rsid w:val="000323E3"/>
    <w:rsid w:val="00032DDB"/>
    <w:rsid w:val="0003370C"/>
    <w:rsid w:val="0003396D"/>
    <w:rsid w:val="00035562"/>
    <w:rsid w:val="00036080"/>
    <w:rsid w:val="00037EDD"/>
    <w:rsid w:val="000449AE"/>
    <w:rsid w:val="00044A45"/>
    <w:rsid w:val="00044D8B"/>
    <w:rsid w:val="00046297"/>
    <w:rsid w:val="000464AE"/>
    <w:rsid w:val="0004776E"/>
    <w:rsid w:val="0005183C"/>
    <w:rsid w:val="00052790"/>
    <w:rsid w:val="000535E8"/>
    <w:rsid w:val="000554FE"/>
    <w:rsid w:val="00056324"/>
    <w:rsid w:val="00056511"/>
    <w:rsid w:val="00057122"/>
    <w:rsid w:val="00057460"/>
    <w:rsid w:val="00060F39"/>
    <w:rsid w:val="00061D80"/>
    <w:rsid w:val="000621B7"/>
    <w:rsid w:val="00062B4E"/>
    <w:rsid w:val="00062CD8"/>
    <w:rsid w:val="000638C3"/>
    <w:rsid w:val="000639F0"/>
    <w:rsid w:val="00063A31"/>
    <w:rsid w:val="00064089"/>
    <w:rsid w:val="00064BA2"/>
    <w:rsid w:val="00065B7F"/>
    <w:rsid w:val="0006734A"/>
    <w:rsid w:val="000679E7"/>
    <w:rsid w:val="00067D4C"/>
    <w:rsid w:val="00071781"/>
    <w:rsid w:val="00071E26"/>
    <w:rsid w:val="00072A65"/>
    <w:rsid w:val="000733D4"/>
    <w:rsid w:val="00073A8C"/>
    <w:rsid w:val="0007485B"/>
    <w:rsid w:val="0007547C"/>
    <w:rsid w:val="00077A51"/>
    <w:rsid w:val="0008186C"/>
    <w:rsid w:val="000842B7"/>
    <w:rsid w:val="0008498B"/>
    <w:rsid w:val="000852F3"/>
    <w:rsid w:val="00085698"/>
    <w:rsid w:val="00087007"/>
    <w:rsid w:val="000873FD"/>
    <w:rsid w:val="00087F26"/>
    <w:rsid w:val="00090952"/>
    <w:rsid w:val="000928DC"/>
    <w:rsid w:val="00092A2A"/>
    <w:rsid w:val="0009481C"/>
    <w:rsid w:val="00095F45"/>
    <w:rsid w:val="000972D0"/>
    <w:rsid w:val="000977E0"/>
    <w:rsid w:val="000A0BD4"/>
    <w:rsid w:val="000A23EE"/>
    <w:rsid w:val="000A2D0A"/>
    <w:rsid w:val="000A311D"/>
    <w:rsid w:val="000B0CFF"/>
    <w:rsid w:val="000B1B49"/>
    <w:rsid w:val="000B3C58"/>
    <w:rsid w:val="000C071A"/>
    <w:rsid w:val="000C2183"/>
    <w:rsid w:val="000C22E6"/>
    <w:rsid w:val="000C2D74"/>
    <w:rsid w:val="000C3685"/>
    <w:rsid w:val="000C3BB8"/>
    <w:rsid w:val="000C4808"/>
    <w:rsid w:val="000C70F7"/>
    <w:rsid w:val="000C783E"/>
    <w:rsid w:val="000D1966"/>
    <w:rsid w:val="000D197F"/>
    <w:rsid w:val="000D1C66"/>
    <w:rsid w:val="000D2332"/>
    <w:rsid w:val="000D2735"/>
    <w:rsid w:val="000D2993"/>
    <w:rsid w:val="000E0198"/>
    <w:rsid w:val="000E0A91"/>
    <w:rsid w:val="000E0A92"/>
    <w:rsid w:val="000E191A"/>
    <w:rsid w:val="000E241B"/>
    <w:rsid w:val="000E4498"/>
    <w:rsid w:val="000E5D0F"/>
    <w:rsid w:val="000F0B91"/>
    <w:rsid w:val="000F3B74"/>
    <w:rsid w:val="000F4C85"/>
    <w:rsid w:val="000F5945"/>
    <w:rsid w:val="000F744A"/>
    <w:rsid w:val="001009A3"/>
    <w:rsid w:val="00102ED4"/>
    <w:rsid w:val="001033A3"/>
    <w:rsid w:val="0010423D"/>
    <w:rsid w:val="00104CB5"/>
    <w:rsid w:val="001067F7"/>
    <w:rsid w:val="00106D59"/>
    <w:rsid w:val="00107EEF"/>
    <w:rsid w:val="00110214"/>
    <w:rsid w:val="0011132C"/>
    <w:rsid w:val="00111FD4"/>
    <w:rsid w:val="001120D5"/>
    <w:rsid w:val="00113B0C"/>
    <w:rsid w:val="00113FD1"/>
    <w:rsid w:val="001153C5"/>
    <w:rsid w:val="001155DA"/>
    <w:rsid w:val="001156DA"/>
    <w:rsid w:val="00123342"/>
    <w:rsid w:val="001251D3"/>
    <w:rsid w:val="00125EEE"/>
    <w:rsid w:val="00126349"/>
    <w:rsid w:val="0012721D"/>
    <w:rsid w:val="0012768E"/>
    <w:rsid w:val="00130176"/>
    <w:rsid w:val="001308BE"/>
    <w:rsid w:val="0013152A"/>
    <w:rsid w:val="0013171F"/>
    <w:rsid w:val="00131BEB"/>
    <w:rsid w:val="001323D3"/>
    <w:rsid w:val="001323F2"/>
    <w:rsid w:val="00132EFA"/>
    <w:rsid w:val="00135149"/>
    <w:rsid w:val="001354B2"/>
    <w:rsid w:val="00135D98"/>
    <w:rsid w:val="00140A58"/>
    <w:rsid w:val="00140A7F"/>
    <w:rsid w:val="001419BA"/>
    <w:rsid w:val="0014393A"/>
    <w:rsid w:val="001466A1"/>
    <w:rsid w:val="00151E7E"/>
    <w:rsid w:val="001554E0"/>
    <w:rsid w:val="001565A9"/>
    <w:rsid w:val="00156958"/>
    <w:rsid w:val="00157690"/>
    <w:rsid w:val="00157B51"/>
    <w:rsid w:val="001603C7"/>
    <w:rsid w:val="001614D4"/>
    <w:rsid w:val="001633F1"/>
    <w:rsid w:val="001652DF"/>
    <w:rsid w:val="00165576"/>
    <w:rsid w:val="001657C4"/>
    <w:rsid w:val="00166934"/>
    <w:rsid w:val="001669C2"/>
    <w:rsid w:val="00166BDB"/>
    <w:rsid w:val="00167922"/>
    <w:rsid w:val="00167DB1"/>
    <w:rsid w:val="00170013"/>
    <w:rsid w:val="00170487"/>
    <w:rsid w:val="0017070D"/>
    <w:rsid w:val="00172B04"/>
    <w:rsid w:val="00173838"/>
    <w:rsid w:val="00174F64"/>
    <w:rsid w:val="001753F2"/>
    <w:rsid w:val="00175B71"/>
    <w:rsid w:val="0018134A"/>
    <w:rsid w:val="00183239"/>
    <w:rsid w:val="00183306"/>
    <w:rsid w:val="00183412"/>
    <w:rsid w:val="00184115"/>
    <w:rsid w:val="001843CF"/>
    <w:rsid w:val="00190A5A"/>
    <w:rsid w:val="00191DB6"/>
    <w:rsid w:val="00191DE6"/>
    <w:rsid w:val="00192D81"/>
    <w:rsid w:val="0019359A"/>
    <w:rsid w:val="0019385E"/>
    <w:rsid w:val="001960A4"/>
    <w:rsid w:val="001963FE"/>
    <w:rsid w:val="0019645A"/>
    <w:rsid w:val="00196563"/>
    <w:rsid w:val="00196693"/>
    <w:rsid w:val="00197F33"/>
    <w:rsid w:val="001A17F4"/>
    <w:rsid w:val="001A1F76"/>
    <w:rsid w:val="001A3FB4"/>
    <w:rsid w:val="001A5B2A"/>
    <w:rsid w:val="001B0DCC"/>
    <w:rsid w:val="001B25EA"/>
    <w:rsid w:val="001B3132"/>
    <w:rsid w:val="001B53D5"/>
    <w:rsid w:val="001B6127"/>
    <w:rsid w:val="001B6F54"/>
    <w:rsid w:val="001C1789"/>
    <w:rsid w:val="001C5A03"/>
    <w:rsid w:val="001C5B09"/>
    <w:rsid w:val="001D04B7"/>
    <w:rsid w:val="001D2116"/>
    <w:rsid w:val="001D23CB"/>
    <w:rsid w:val="001D2BEE"/>
    <w:rsid w:val="001D3B4B"/>
    <w:rsid w:val="001D45A5"/>
    <w:rsid w:val="001D4E8E"/>
    <w:rsid w:val="001E0871"/>
    <w:rsid w:val="001E3665"/>
    <w:rsid w:val="001E3DB1"/>
    <w:rsid w:val="001E56B7"/>
    <w:rsid w:val="001E58A4"/>
    <w:rsid w:val="001E62F3"/>
    <w:rsid w:val="001E6A79"/>
    <w:rsid w:val="001F2120"/>
    <w:rsid w:val="001F2BFC"/>
    <w:rsid w:val="001F3345"/>
    <w:rsid w:val="001F3B11"/>
    <w:rsid w:val="001F4224"/>
    <w:rsid w:val="001F4373"/>
    <w:rsid w:val="0020145E"/>
    <w:rsid w:val="00201AE9"/>
    <w:rsid w:val="00202889"/>
    <w:rsid w:val="00203350"/>
    <w:rsid w:val="002049EA"/>
    <w:rsid w:val="00204F45"/>
    <w:rsid w:val="00205648"/>
    <w:rsid w:val="00205A35"/>
    <w:rsid w:val="0020707E"/>
    <w:rsid w:val="002070A4"/>
    <w:rsid w:val="00212939"/>
    <w:rsid w:val="002130F3"/>
    <w:rsid w:val="00213F80"/>
    <w:rsid w:val="0021483B"/>
    <w:rsid w:val="002154CF"/>
    <w:rsid w:val="00217196"/>
    <w:rsid w:val="0022163D"/>
    <w:rsid w:val="00221E12"/>
    <w:rsid w:val="00224D54"/>
    <w:rsid w:val="00226C87"/>
    <w:rsid w:val="00227573"/>
    <w:rsid w:val="00227616"/>
    <w:rsid w:val="00227CBD"/>
    <w:rsid w:val="00230CEB"/>
    <w:rsid w:val="00234619"/>
    <w:rsid w:val="002350F3"/>
    <w:rsid w:val="002363AA"/>
    <w:rsid w:val="00237494"/>
    <w:rsid w:val="002441A0"/>
    <w:rsid w:val="00244672"/>
    <w:rsid w:val="00245C35"/>
    <w:rsid w:val="00245D9D"/>
    <w:rsid w:val="00246E97"/>
    <w:rsid w:val="00247356"/>
    <w:rsid w:val="00251A3A"/>
    <w:rsid w:val="00252750"/>
    <w:rsid w:val="00252996"/>
    <w:rsid w:val="0025420C"/>
    <w:rsid w:val="002544C8"/>
    <w:rsid w:val="0025531A"/>
    <w:rsid w:val="00255D77"/>
    <w:rsid w:val="00263513"/>
    <w:rsid w:val="00264A23"/>
    <w:rsid w:val="00265D2C"/>
    <w:rsid w:val="00266A4F"/>
    <w:rsid w:val="00266E1F"/>
    <w:rsid w:val="0027086C"/>
    <w:rsid w:val="00270D24"/>
    <w:rsid w:val="002714E8"/>
    <w:rsid w:val="0027327B"/>
    <w:rsid w:val="0027364F"/>
    <w:rsid w:val="00273C44"/>
    <w:rsid w:val="0027468D"/>
    <w:rsid w:val="00276B45"/>
    <w:rsid w:val="00276E3F"/>
    <w:rsid w:val="00277818"/>
    <w:rsid w:val="0028268A"/>
    <w:rsid w:val="00285C60"/>
    <w:rsid w:val="00287F90"/>
    <w:rsid w:val="002916E8"/>
    <w:rsid w:val="00294CE9"/>
    <w:rsid w:val="00297648"/>
    <w:rsid w:val="002A0A19"/>
    <w:rsid w:val="002A30E6"/>
    <w:rsid w:val="002A6548"/>
    <w:rsid w:val="002B0FF5"/>
    <w:rsid w:val="002B256B"/>
    <w:rsid w:val="002B2A5C"/>
    <w:rsid w:val="002B2C9C"/>
    <w:rsid w:val="002B3EC3"/>
    <w:rsid w:val="002B431F"/>
    <w:rsid w:val="002C0F9F"/>
    <w:rsid w:val="002C1500"/>
    <w:rsid w:val="002C20FC"/>
    <w:rsid w:val="002C334D"/>
    <w:rsid w:val="002C372F"/>
    <w:rsid w:val="002C3D00"/>
    <w:rsid w:val="002C4398"/>
    <w:rsid w:val="002C63FB"/>
    <w:rsid w:val="002C68DB"/>
    <w:rsid w:val="002D0261"/>
    <w:rsid w:val="002D25F1"/>
    <w:rsid w:val="002D26EF"/>
    <w:rsid w:val="002D3008"/>
    <w:rsid w:val="002D3B3A"/>
    <w:rsid w:val="002D3F34"/>
    <w:rsid w:val="002D4745"/>
    <w:rsid w:val="002D5381"/>
    <w:rsid w:val="002D6DA3"/>
    <w:rsid w:val="002D6E87"/>
    <w:rsid w:val="002E0556"/>
    <w:rsid w:val="002E090B"/>
    <w:rsid w:val="002E11AF"/>
    <w:rsid w:val="002E1F18"/>
    <w:rsid w:val="002E471B"/>
    <w:rsid w:val="002E5011"/>
    <w:rsid w:val="002E58C0"/>
    <w:rsid w:val="002E5A0F"/>
    <w:rsid w:val="002F1E17"/>
    <w:rsid w:val="002F2985"/>
    <w:rsid w:val="002F5B49"/>
    <w:rsid w:val="002F648A"/>
    <w:rsid w:val="002F75FF"/>
    <w:rsid w:val="002F7F2C"/>
    <w:rsid w:val="00302F44"/>
    <w:rsid w:val="00304282"/>
    <w:rsid w:val="00304682"/>
    <w:rsid w:val="00306B4B"/>
    <w:rsid w:val="003152B7"/>
    <w:rsid w:val="003159C2"/>
    <w:rsid w:val="00316651"/>
    <w:rsid w:val="0031729A"/>
    <w:rsid w:val="00317318"/>
    <w:rsid w:val="0031768F"/>
    <w:rsid w:val="00317DDC"/>
    <w:rsid w:val="00322875"/>
    <w:rsid w:val="0032375C"/>
    <w:rsid w:val="003249EA"/>
    <w:rsid w:val="00325C86"/>
    <w:rsid w:val="00325F9F"/>
    <w:rsid w:val="00327EF6"/>
    <w:rsid w:val="0033177D"/>
    <w:rsid w:val="003319CF"/>
    <w:rsid w:val="00333499"/>
    <w:rsid w:val="003337B5"/>
    <w:rsid w:val="00333F9A"/>
    <w:rsid w:val="003366C1"/>
    <w:rsid w:val="003432E4"/>
    <w:rsid w:val="003437DF"/>
    <w:rsid w:val="00347579"/>
    <w:rsid w:val="00352313"/>
    <w:rsid w:val="00352571"/>
    <w:rsid w:val="003528FE"/>
    <w:rsid w:val="00353F23"/>
    <w:rsid w:val="003554A1"/>
    <w:rsid w:val="003556DD"/>
    <w:rsid w:val="003567A9"/>
    <w:rsid w:val="00356C0B"/>
    <w:rsid w:val="00357122"/>
    <w:rsid w:val="0035724B"/>
    <w:rsid w:val="00357CFE"/>
    <w:rsid w:val="003600CE"/>
    <w:rsid w:val="003605D4"/>
    <w:rsid w:val="00360F69"/>
    <w:rsid w:val="003612DF"/>
    <w:rsid w:val="0036284E"/>
    <w:rsid w:val="00362875"/>
    <w:rsid w:val="00364272"/>
    <w:rsid w:val="00365583"/>
    <w:rsid w:val="0036697B"/>
    <w:rsid w:val="00367348"/>
    <w:rsid w:val="00367C63"/>
    <w:rsid w:val="00372544"/>
    <w:rsid w:val="00377197"/>
    <w:rsid w:val="003816F7"/>
    <w:rsid w:val="003828E0"/>
    <w:rsid w:val="00384613"/>
    <w:rsid w:val="00390E8B"/>
    <w:rsid w:val="003914BD"/>
    <w:rsid w:val="00391EFC"/>
    <w:rsid w:val="00393654"/>
    <w:rsid w:val="00394AAB"/>
    <w:rsid w:val="00395B7D"/>
    <w:rsid w:val="003A1194"/>
    <w:rsid w:val="003A2133"/>
    <w:rsid w:val="003A2902"/>
    <w:rsid w:val="003A3404"/>
    <w:rsid w:val="003A3FA2"/>
    <w:rsid w:val="003B27AE"/>
    <w:rsid w:val="003B2C7B"/>
    <w:rsid w:val="003B3534"/>
    <w:rsid w:val="003B785B"/>
    <w:rsid w:val="003B7961"/>
    <w:rsid w:val="003B7B18"/>
    <w:rsid w:val="003B7FAA"/>
    <w:rsid w:val="003C1DDC"/>
    <w:rsid w:val="003C38C3"/>
    <w:rsid w:val="003C3FB9"/>
    <w:rsid w:val="003C4AAA"/>
    <w:rsid w:val="003C6DC8"/>
    <w:rsid w:val="003C79E1"/>
    <w:rsid w:val="003C7E4A"/>
    <w:rsid w:val="003D00C9"/>
    <w:rsid w:val="003D33E2"/>
    <w:rsid w:val="003D3CD0"/>
    <w:rsid w:val="003D7562"/>
    <w:rsid w:val="003E11E1"/>
    <w:rsid w:val="003E2A9C"/>
    <w:rsid w:val="003E2F7E"/>
    <w:rsid w:val="003E3944"/>
    <w:rsid w:val="003E4009"/>
    <w:rsid w:val="003E5F2D"/>
    <w:rsid w:val="003E6A25"/>
    <w:rsid w:val="003E6FF3"/>
    <w:rsid w:val="003E7EEC"/>
    <w:rsid w:val="003F1589"/>
    <w:rsid w:val="003F276A"/>
    <w:rsid w:val="003F29CE"/>
    <w:rsid w:val="003F60E7"/>
    <w:rsid w:val="003F6A2A"/>
    <w:rsid w:val="003F6B73"/>
    <w:rsid w:val="003F6BA5"/>
    <w:rsid w:val="003F72E1"/>
    <w:rsid w:val="003F76C0"/>
    <w:rsid w:val="003F7AB6"/>
    <w:rsid w:val="00401865"/>
    <w:rsid w:val="00401892"/>
    <w:rsid w:val="00403190"/>
    <w:rsid w:val="00403A05"/>
    <w:rsid w:val="004048E2"/>
    <w:rsid w:val="00407E63"/>
    <w:rsid w:val="00410257"/>
    <w:rsid w:val="004102B0"/>
    <w:rsid w:val="00411C17"/>
    <w:rsid w:val="004121C6"/>
    <w:rsid w:val="00412650"/>
    <w:rsid w:val="00412878"/>
    <w:rsid w:val="00412960"/>
    <w:rsid w:val="004156FB"/>
    <w:rsid w:val="00415B14"/>
    <w:rsid w:val="00420736"/>
    <w:rsid w:val="00420887"/>
    <w:rsid w:val="0042094C"/>
    <w:rsid w:val="004219E2"/>
    <w:rsid w:val="00423B89"/>
    <w:rsid w:val="00424CBD"/>
    <w:rsid w:val="00427A50"/>
    <w:rsid w:val="00432963"/>
    <w:rsid w:val="00434AF7"/>
    <w:rsid w:val="004426D8"/>
    <w:rsid w:val="00442A9E"/>
    <w:rsid w:val="004435A2"/>
    <w:rsid w:val="00443F0C"/>
    <w:rsid w:val="00444009"/>
    <w:rsid w:val="00444783"/>
    <w:rsid w:val="004506CB"/>
    <w:rsid w:val="00451BF2"/>
    <w:rsid w:val="004522C0"/>
    <w:rsid w:val="004525DD"/>
    <w:rsid w:val="0045499E"/>
    <w:rsid w:val="00454C83"/>
    <w:rsid w:val="00455DD1"/>
    <w:rsid w:val="00455E3B"/>
    <w:rsid w:val="00457A8F"/>
    <w:rsid w:val="00461319"/>
    <w:rsid w:val="004629F6"/>
    <w:rsid w:val="00463A83"/>
    <w:rsid w:val="00463CD3"/>
    <w:rsid w:val="00464369"/>
    <w:rsid w:val="00465FA8"/>
    <w:rsid w:val="00466221"/>
    <w:rsid w:val="004667E5"/>
    <w:rsid w:val="004716BF"/>
    <w:rsid w:val="0047204B"/>
    <w:rsid w:val="00473404"/>
    <w:rsid w:val="00473A64"/>
    <w:rsid w:val="004740EE"/>
    <w:rsid w:val="0047436A"/>
    <w:rsid w:val="00474CB8"/>
    <w:rsid w:val="00476027"/>
    <w:rsid w:val="00476134"/>
    <w:rsid w:val="004773D5"/>
    <w:rsid w:val="004779CA"/>
    <w:rsid w:val="00477DC9"/>
    <w:rsid w:val="00481402"/>
    <w:rsid w:val="004824D2"/>
    <w:rsid w:val="00484F4C"/>
    <w:rsid w:val="00485699"/>
    <w:rsid w:val="00490D25"/>
    <w:rsid w:val="00490FB8"/>
    <w:rsid w:val="00493C64"/>
    <w:rsid w:val="004942C5"/>
    <w:rsid w:val="00495875"/>
    <w:rsid w:val="00497999"/>
    <w:rsid w:val="00497E9E"/>
    <w:rsid w:val="004A13F6"/>
    <w:rsid w:val="004A15EF"/>
    <w:rsid w:val="004A199A"/>
    <w:rsid w:val="004A2E53"/>
    <w:rsid w:val="004A4014"/>
    <w:rsid w:val="004A418E"/>
    <w:rsid w:val="004A5FC4"/>
    <w:rsid w:val="004A7C32"/>
    <w:rsid w:val="004A7D31"/>
    <w:rsid w:val="004B039E"/>
    <w:rsid w:val="004B1A27"/>
    <w:rsid w:val="004B722E"/>
    <w:rsid w:val="004C0442"/>
    <w:rsid w:val="004C1C59"/>
    <w:rsid w:val="004C3312"/>
    <w:rsid w:val="004C394A"/>
    <w:rsid w:val="004C4167"/>
    <w:rsid w:val="004C45DA"/>
    <w:rsid w:val="004C5275"/>
    <w:rsid w:val="004C5840"/>
    <w:rsid w:val="004C5904"/>
    <w:rsid w:val="004C6C00"/>
    <w:rsid w:val="004D1C45"/>
    <w:rsid w:val="004D2B23"/>
    <w:rsid w:val="004D37E7"/>
    <w:rsid w:val="004D68C5"/>
    <w:rsid w:val="004D6B58"/>
    <w:rsid w:val="004E42AE"/>
    <w:rsid w:val="004E5E06"/>
    <w:rsid w:val="004E70F2"/>
    <w:rsid w:val="004E737B"/>
    <w:rsid w:val="004F08A0"/>
    <w:rsid w:val="004F0E89"/>
    <w:rsid w:val="004F3196"/>
    <w:rsid w:val="004F5151"/>
    <w:rsid w:val="00500211"/>
    <w:rsid w:val="00501A42"/>
    <w:rsid w:val="005027A3"/>
    <w:rsid w:val="005030F0"/>
    <w:rsid w:val="00503A31"/>
    <w:rsid w:val="00504567"/>
    <w:rsid w:val="005060C5"/>
    <w:rsid w:val="00512062"/>
    <w:rsid w:val="00512616"/>
    <w:rsid w:val="00513EC9"/>
    <w:rsid w:val="0051518B"/>
    <w:rsid w:val="00515BBE"/>
    <w:rsid w:val="00516245"/>
    <w:rsid w:val="00517C24"/>
    <w:rsid w:val="00517DB1"/>
    <w:rsid w:val="00521C24"/>
    <w:rsid w:val="005225E6"/>
    <w:rsid w:val="005247B1"/>
    <w:rsid w:val="00524A6D"/>
    <w:rsid w:val="0052519A"/>
    <w:rsid w:val="005267E3"/>
    <w:rsid w:val="00526AA6"/>
    <w:rsid w:val="00527E1C"/>
    <w:rsid w:val="00530195"/>
    <w:rsid w:val="00530979"/>
    <w:rsid w:val="005315BF"/>
    <w:rsid w:val="005332A7"/>
    <w:rsid w:val="0053475C"/>
    <w:rsid w:val="0053588A"/>
    <w:rsid w:val="00536CE4"/>
    <w:rsid w:val="00536F84"/>
    <w:rsid w:val="00537D3E"/>
    <w:rsid w:val="005428AC"/>
    <w:rsid w:val="00543626"/>
    <w:rsid w:val="0054374F"/>
    <w:rsid w:val="00545479"/>
    <w:rsid w:val="00550EEA"/>
    <w:rsid w:val="00551058"/>
    <w:rsid w:val="00552D8B"/>
    <w:rsid w:val="00552E4A"/>
    <w:rsid w:val="00553660"/>
    <w:rsid w:val="0055387A"/>
    <w:rsid w:val="00553D86"/>
    <w:rsid w:val="00554EE8"/>
    <w:rsid w:val="005567EC"/>
    <w:rsid w:val="00556A66"/>
    <w:rsid w:val="005573A2"/>
    <w:rsid w:val="00557933"/>
    <w:rsid w:val="00557AD8"/>
    <w:rsid w:val="00557B42"/>
    <w:rsid w:val="00560DF0"/>
    <w:rsid w:val="005612E1"/>
    <w:rsid w:val="00562AFB"/>
    <w:rsid w:val="0056496F"/>
    <w:rsid w:val="005649D0"/>
    <w:rsid w:val="00565ADF"/>
    <w:rsid w:val="005667E4"/>
    <w:rsid w:val="005724E5"/>
    <w:rsid w:val="00572BF4"/>
    <w:rsid w:val="005737FA"/>
    <w:rsid w:val="00573961"/>
    <w:rsid w:val="00573A39"/>
    <w:rsid w:val="0057444B"/>
    <w:rsid w:val="00575079"/>
    <w:rsid w:val="00575723"/>
    <w:rsid w:val="0057655E"/>
    <w:rsid w:val="00576F56"/>
    <w:rsid w:val="00577CB1"/>
    <w:rsid w:val="005809B7"/>
    <w:rsid w:val="00582675"/>
    <w:rsid w:val="00583011"/>
    <w:rsid w:val="005831B6"/>
    <w:rsid w:val="00583A22"/>
    <w:rsid w:val="00583C39"/>
    <w:rsid w:val="00585A1C"/>
    <w:rsid w:val="00586D68"/>
    <w:rsid w:val="00587CF9"/>
    <w:rsid w:val="00592617"/>
    <w:rsid w:val="005926DC"/>
    <w:rsid w:val="00592D38"/>
    <w:rsid w:val="00596E03"/>
    <w:rsid w:val="0059746B"/>
    <w:rsid w:val="005A3CF4"/>
    <w:rsid w:val="005A5402"/>
    <w:rsid w:val="005A690D"/>
    <w:rsid w:val="005A75CF"/>
    <w:rsid w:val="005A77C3"/>
    <w:rsid w:val="005A7DBD"/>
    <w:rsid w:val="005A7E3F"/>
    <w:rsid w:val="005B0AD5"/>
    <w:rsid w:val="005B16AF"/>
    <w:rsid w:val="005B3CD2"/>
    <w:rsid w:val="005B6F8D"/>
    <w:rsid w:val="005B75E1"/>
    <w:rsid w:val="005C10ED"/>
    <w:rsid w:val="005C4679"/>
    <w:rsid w:val="005C4E3E"/>
    <w:rsid w:val="005D5EB7"/>
    <w:rsid w:val="005D616C"/>
    <w:rsid w:val="005E0666"/>
    <w:rsid w:val="005E1444"/>
    <w:rsid w:val="005E170D"/>
    <w:rsid w:val="005E17DA"/>
    <w:rsid w:val="005E1EA1"/>
    <w:rsid w:val="005E4D65"/>
    <w:rsid w:val="005E4DE8"/>
    <w:rsid w:val="005E69AC"/>
    <w:rsid w:val="005E703E"/>
    <w:rsid w:val="005E7F0D"/>
    <w:rsid w:val="005F005F"/>
    <w:rsid w:val="005F0D39"/>
    <w:rsid w:val="005F1B7C"/>
    <w:rsid w:val="005F1CCD"/>
    <w:rsid w:val="005F2447"/>
    <w:rsid w:val="005F454C"/>
    <w:rsid w:val="005F6CF1"/>
    <w:rsid w:val="005F6EED"/>
    <w:rsid w:val="005F790F"/>
    <w:rsid w:val="0060121C"/>
    <w:rsid w:val="0060139D"/>
    <w:rsid w:val="0060165A"/>
    <w:rsid w:val="00601FEF"/>
    <w:rsid w:val="00605F1A"/>
    <w:rsid w:val="006074BD"/>
    <w:rsid w:val="006079BB"/>
    <w:rsid w:val="00607DBE"/>
    <w:rsid w:val="00611895"/>
    <w:rsid w:val="00611938"/>
    <w:rsid w:val="00613AD7"/>
    <w:rsid w:val="0061629B"/>
    <w:rsid w:val="006207FC"/>
    <w:rsid w:val="006223BD"/>
    <w:rsid w:val="00622485"/>
    <w:rsid w:val="0062440B"/>
    <w:rsid w:val="00624ECD"/>
    <w:rsid w:val="00625012"/>
    <w:rsid w:val="00626631"/>
    <w:rsid w:val="006267CA"/>
    <w:rsid w:val="0062758C"/>
    <w:rsid w:val="00631BA6"/>
    <w:rsid w:val="00632D0C"/>
    <w:rsid w:val="00633C9F"/>
    <w:rsid w:val="00634494"/>
    <w:rsid w:val="00635323"/>
    <w:rsid w:val="00635C91"/>
    <w:rsid w:val="0063619E"/>
    <w:rsid w:val="00636C5E"/>
    <w:rsid w:val="00641CA2"/>
    <w:rsid w:val="00642029"/>
    <w:rsid w:val="0064398B"/>
    <w:rsid w:val="00644D54"/>
    <w:rsid w:val="006477C4"/>
    <w:rsid w:val="00647959"/>
    <w:rsid w:val="006520AE"/>
    <w:rsid w:val="00655414"/>
    <w:rsid w:val="00655633"/>
    <w:rsid w:val="006559C7"/>
    <w:rsid w:val="0066025C"/>
    <w:rsid w:val="00660433"/>
    <w:rsid w:val="0066104D"/>
    <w:rsid w:val="00661160"/>
    <w:rsid w:val="00661576"/>
    <w:rsid w:val="0066218D"/>
    <w:rsid w:val="006645EE"/>
    <w:rsid w:val="00664B1B"/>
    <w:rsid w:val="00665A65"/>
    <w:rsid w:val="00667AAE"/>
    <w:rsid w:val="00670105"/>
    <w:rsid w:val="006720CD"/>
    <w:rsid w:val="00673E7B"/>
    <w:rsid w:val="00675ACF"/>
    <w:rsid w:val="00675D69"/>
    <w:rsid w:val="0067780B"/>
    <w:rsid w:val="00680C4F"/>
    <w:rsid w:val="006827E2"/>
    <w:rsid w:val="00683526"/>
    <w:rsid w:val="00683D61"/>
    <w:rsid w:val="00685B85"/>
    <w:rsid w:val="00686100"/>
    <w:rsid w:val="00687213"/>
    <w:rsid w:val="00687A0F"/>
    <w:rsid w:val="00690DFF"/>
    <w:rsid w:val="0069159B"/>
    <w:rsid w:val="00693CAB"/>
    <w:rsid w:val="0069437B"/>
    <w:rsid w:val="00696168"/>
    <w:rsid w:val="00696680"/>
    <w:rsid w:val="006972FA"/>
    <w:rsid w:val="006A032D"/>
    <w:rsid w:val="006A0684"/>
    <w:rsid w:val="006A0893"/>
    <w:rsid w:val="006A19E8"/>
    <w:rsid w:val="006A3152"/>
    <w:rsid w:val="006A4163"/>
    <w:rsid w:val="006A4553"/>
    <w:rsid w:val="006A4672"/>
    <w:rsid w:val="006A5184"/>
    <w:rsid w:val="006A6F20"/>
    <w:rsid w:val="006A7346"/>
    <w:rsid w:val="006B0C2A"/>
    <w:rsid w:val="006B0CDA"/>
    <w:rsid w:val="006B0E7C"/>
    <w:rsid w:val="006B1A23"/>
    <w:rsid w:val="006B234E"/>
    <w:rsid w:val="006B37EB"/>
    <w:rsid w:val="006B5FED"/>
    <w:rsid w:val="006B770B"/>
    <w:rsid w:val="006B7F5B"/>
    <w:rsid w:val="006C04E8"/>
    <w:rsid w:val="006C0973"/>
    <w:rsid w:val="006C09AB"/>
    <w:rsid w:val="006C2423"/>
    <w:rsid w:val="006C302B"/>
    <w:rsid w:val="006C3BC8"/>
    <w:rsid w:val="006C534E"/>
    <w:rsid w:val="006C54A6"/>
    <w:rsid w:val="006C5ECD"/>
    <w:rsid w:val="006C6778"/>
    <w:rsid w:val="006C6C26"/>
    <w:rsid w:val="006D0AFD"/>
    <w:rsid w:val="006D0C39"/>
    <w:rsid w:val="006D23D3"/>
    <w:rsid w:val="006D43F2"/>
    <w:rsid w:val="006E0072"/>
    <w:rsid w:val="006E0A87"/>
    <w:rsid w:val="006E0EE2"/>
    <w:rsid w:val="006E1339"/>
    <w:rsid w:val="006E145C"/>
    <w:rsid w:val="006E1865"/>
    <w:rsid w:val="006E18FE"/>
    <w:rsid w:val="006E1F11"/>
    <w:rsid w:val="006E2F96"/>
    <w:rsid w:val="006E4682"/>
    <w:rsid w:val="006E56FF"/>
    <w:rsid w:val="006E599A"/>
    <w:rsid w:val="006E6421"/>
    <w:rsid w:val="006F1AA0"/>
    <w:rsid w:val="007008DA"/>
    <w:rsid w:val="00702648"/>
    <w:rsid w:val="00702F5E"/>
    <w:rsid w:val="007032BF"/>
    <w:rsid w:val="007052D1"/>
    <w:rsid w:val="00705311"/>
    <w:rsid w:val="007057EF"/>
    <w:rsid w:val="00707451"/>
    <w:rsid w:val="00710706"/>
    <w:rsid w:val="007130EB"/>
    <w:rsid w:val="007134C8"/>
    <w:rsid w:val="00716373"/>
    <w:rsid w:val="00721375"/>
    <w:rsid w:val="007220D9"/>
    <w:rsid w:val="0072222E"/>
    <w:rsid w:val="00723FC3"/>
    <w:rsid w:val="00724CFD"/>
    <w:rsid w:val="00726E13"/>
    <w:rsid w:val="00730676"/>
    <w:rsid w:val="007313AB"/>
    <w:rsid w:val="00731FA1"/>
    <w:rsid w:val="0073229D"/>
    <w:rsid w:val="007359EE"/>
    <w:rsid w:val="00735D2A"/>
    <w:rsid w:val="00740EF5"/>
    <w:rsid w:val="007412D9"/>
    <w:rsid w:val="00742221"/>
    <w:rsid w:val="0074456F"/>
    <w:rsid w:val="007445EF"/>
    <w:rsid w:val="00747C1A"/>
    <w:rsid w:val="00747C8A"/>
    <w:rsid w:val="00751124"/>
    <w:rsid w:val="00752C23"/>
    <w:rsid w:val="007538F9"/>
    <w:rsid w:val="007540E6"/>
    <w:rsid w:val="0075646D"/>
    <w:rsid w:val="00757BFE"/>
    <w:rsid w:val="00760ABE"/>
    <w:rsid w:val="00760B11"/>
    <w:rsid w:val="00761493"/>
    <w:rsid w:val="0076171C"/>
    <w:rsid w:val="007620BF"/>
    <w:rsid w:val="007624A1"/>
    <w:rsid w:val="00763956"/>
    <w:rsid w:val="00763B46"/>
    <w:rsid w:val="00763CFB"/>
    <w:rsid w:val="00766586"/>
    <w:rsid w:val="00766EF6"/>
    <w:rsid w:val="0076730A"/>
    <w:rsid w:val="007709D6"/>
    <w:rsid w:val="00771194"/>
    <w:rsid w:val="007726AC"/>
    <w:rsid w:val="00780DCB"/>
    <w:rsid w:val="00786DD1"/>
    <w:rsid w:val="007876C8"/>
    <w:rsid w:val="00790A64"/>
    <w:rsid w:val="00790D82"/>
    <w:rsid w:val="0079116F"/>
    <w:rsid w:val="007912A3"/>
    <w:rsid w:val="00791AA2"/>
    <w:rsid w:val="00793B58"/>
    <w:rsid w:val="007949E9"/>
    <w:rsid w:val="00794FAE"/>
    <w:rsid w:val="0079659C"/>
    <w:rsid w:val="007A1727"/>
    <w:rsid w:val="007A24ED"/>
    <w:rsid w:val="007A26A8"/>
    <w:rsid w:val="007A3995"/>
    <w:rsid w:val="007A63B5"/>
    <w:rsid w:val="007A7423"/>
    <w:rsid w:val="007B12F8"/>
    <w:rsid w:val="007B2053"/>
    <w:rsid w:val="007B225C"/>
    <w:rsid w:val="007B29CA"/>
    <w:rsid w:val="007B2E5C"/>
    <w:rsid w:val="007B33EE"/>
    <w:rsid w:val="007B5800"/>
    <w:rsid w:val="007B6498"/>
    <w:rsid w:val="007B6A3E"/>
    <w:rsid w:val="007B759E"/>
    <w:rsid w:val="007B7BB5"/>
    <w:rsid w:val="007B7D01"/>
    <w:rsid w:val="007C03C2"/>
    <w:rsid w:val="007C04D4"/>
    <w:rsid w:val="007C05B5"/>
    <w:rsid w:val="007C0C3C"/>
    <w:rsid w:val="007C16AE"/>
    <w:rsid w:val="007C21F1"/>
    <w:rsid w:val="007C26B1"/>
    <w:rsid w:val="007C3A9F"/>
    <w:rsid w:val="007C4046"/>
    <w:rsid w:val="007C59AF"/>
    <w:rsid w:val="007C68A8"/>
    <w:rsid w:val="007C6A1E"/>
    <w:rsid w:val="007C6B94"/>
    <w:rsid w:val="007C6FB4"/>
    <w:rsid w:val="007C7CBD"/>
    <w:rsid w:val="007D1C74"/>
    <w:rsid w:val="007D308B"/>
    <w:rsid w:val="007D4AC1"/>
    <w:rsid w:val="007D6002"/>
    <w:rsid w:val="007D6400"/>
    <w:rsid w:val="007D6735"/>
    <w:rsid w:val="007D714E"/>
    <w:rsid w:val="007D766D"/>
    <w:rsid w:val="007E2DEF"/>
    <w:rsid w:val="007E60A6"/>
    <w:rsid w:val="007E693D"/>
    <w:rsid w:val="007E6A61"/>
    <w:rsid w:val="007E6D23"/>
    <w:rsid w:val="007E7B1A"/>
    <w:rsid w:val="007F0A3B"/>
    <w:rsid w:val="007F2ABF"/>
    <w:rsid w:val="007F4942"/>
    <w:rsid w:val="007F4B04"/>
    <w:rsid w:val="007F6262"/>
    <w:rsid w:val="007F75E0"/>
    <w:rsid w:val="007F7D3D"/>
    <w:rsid w:val="00800AAE"/>
    <w:rsid w:val="008011C9"/>
    <w:rsid w:val="00803480"/>
    <w:rsid w:val="008039A9"/>
    <w:rsid w:val="00804D77"/>
    <w:rsid w:val="00804EC5"/>
    <w:rsid w:val="008055B2"/>
    <w:rsid w:val="00806AE1"/>
    <w:rsid w:val="00807CF7"/>
    <w:rsid w:val="0081066A"/>
    <w:rsid w:val="00814611"/>
    <w:rsid w:val="00816D04"/>
    <w:rsid w:val="00817FE9"/>
    <w:rsid w:val="008225B7"/>
    <w:rsid w:val="00822CFF"/>
    <w:rsid w:val="00823C57"/>
    <w:rsid w:val="00827710"/>
    <w:rsid w:val="00830DC1"/>
    <w:rsid w:val="0083104A"/>
    <w:rsid w:val="008316BA"/>
    <w:rsid w:val="00833731"/>
    <w:rsid w:val="0083524E"/>
    <w:rsid w:val="00835715"/>
    <w:rsid w:val="00835769"/>
    <w:rsid w:val="0083586F"/>
    <w:rsid w:val="00836594"/>
    <w:rsid w:val="008365DA"/>
    <w:rsid w:val="00836851"/>
    <w:rsid w:val="008372B5"/>
    <w:rsid w:val="00837FC1"/>
    <w:rsid w:val="00841789"/>
    <w:rsid w:val="00841BAF"/>
    <w:rsid w:val="00841F36"/>
    <w:rsid w:val="00842C73"/>
    <w:rsid w:val="008437C2"/>
    <w:rsid w:val="008449F8"/>
    <w:rsid w:val="00846584"/>
    <w:rsid w:val="00850914"/>
    <w:rsid w:val="00850AD8"/>
    <w:rsid w:val="00851239"/>
    <w:rsid w:val="00851596"/>
    <w:rsid w:val="008554B1"/>
    <w:rsid w:val="0085664C"/>
    <w:rsid w:val="008575B3"/>
    <w:rsid w:val="0085768D"/>
    <w:rsid w:val="00863B3D"/>
    <w:rsid w:val="00864785"/>
    <w:rsid w:val="00866399"/>
    <w:rsid w:val="00867D37"/>
    <w:rsid w:val="00867D71"/>
    <w:rsid w:val="00867FAF"/>
    <w:rsid w:val="00871A2E"/>
    <w:rsid w:val="00871CAA"/>
    <w:rsid w:val="008723EC"/>
    <w:rsid w:val="008739CE"/>
    <w:rsid w:val="008758B4"/>
    <w:rsid w:val="008759EF"/>
    <w:rsid w:val="00875ECB"/>
    <w:rsid w:val="00877550"/>
    <w:rsid w:val="0087793B"/>
    <w:rsid w:val="00880302"/>
    <w:rsid w:val="008805CE"/>
    <w:rsid w:val="00882365"/>
    <w:rsid w:val="00882695"/>
    <w:rsid w:val="008831E1"/>
    <w:rsid w:val="0088337F"/>
    <w:rsid w:val="008845BC"/>
    <w:rsid w:val="00885629"/>
    <w:rsid w:val="00891603"/>
    <w:rsid w:val="00891D5E"/>
    <w:rsid w:val="00894361"/>
    <w:rsid w:val="00894804"/>
    <w:rsid w:val="008A1839"/>
    <w:rsid w:val="008A359A"/>
    <w:rsid w:val="008A3694"/>
    <w:rsid w:val="008A58AE"/>
    <w:rsid w:val="008A6112"/>
    <w:rsid w:val="008B1257"/>
    <w:rsid w:val="008B145A"/>
    <w:rsid w:val="008B1879"/>
    <w:rsid w:val="008B26DD"/>
    <w:rsid w:val="008B26FC"/>
    <w:rsid w:val="008B399A"/>
    <w:rsid w:val="008B41ED"/>
    <w:rsid w:val="008B5087"/>
    <w:rsid w:val="008B53C1"/>
    <w:rsid w:val="008C001B"/>
    <w:rsid w:val="008C1343"/>
    <w:rsid w:val="008C1635"/>
    <w:rsid w:val="008C24D2"/>
    <w:rsid w:val="008C35EB"/>
    <w:rsid w:val="008C5009"/>
    <w:rsid w:val="008C52F5"/>
    <w:rsid w:val="008C537D"/>
    <w:rsid w:val="008C62D5"/>
    <w:rsid w:val="008C6445"/>
    <w:rsid w:val="008D038C"/>
    <w:rsid w:val="008D055E"/>
    <w:rsid w:val="008D1189"/>
    <w:rsid w:val="008D2E47"/>
    <w:rsid w:val="008D3421"/>
    <w:rsid w:val="008D7446"/>
    <w:rsid w:val="008D7959"/>
    <w:rsid w:val="008E0BC6"/>
    <w:rsid w:val="008E1A68"/>
    <w:rsid w:val="008E1CD3"/>
    <w:rsid w:val="008E4666"/>
    <w:rsid w:val="008E558E"/>
    <w:rsid w:val="008E6765"/>
    <w:rsid w:val="008E7B2E"/>
    <w:rsid w:val="008F00F7"/>
    <w:rsid w:val="008F0774"/>
    <w:rsid w:val="008F0BA5"/>
    <w:rsid w:val="008F0F6F"/>
    <w:rsid w:val="008F15CB"/>
    <w:rsid w:val="008F2703"/>
    <w:rsid w:val="008F2FA3"/>
    <w:rsid w:val="008F303E"/>
    <w:rsid w:val="008F35F5"/>
    <w:rsid w:val="008F4B3B"/>
    <w:rsid w:val="008F577C"/>
    <w:rsid w:val="008F68FE"/>
    <w:rsid w:val="0090064E"/>
    <w:rsid w:val="00902074"/>
    <w:rsid w:val="00902178"/>
    <w:rsid w:val="00902543"/>
    <w:rsid w:val="00902838"/>
    <w:rsid w:val="009048EA"/>
    <w:rsid w:val="00905182"/>
    <w:rsid w:val="009101C8"/>
    <w:rsid w:val="00910929"/>
    <w:rsid w:val="00911180"/>
    <w:rsid w:val="009111B1"/>
    <w:rsid w:val="00911C6C"/>
    <w:rsid w:val="00911F60"/>
    <w:rsid w:val="00912504"/>
    <w:rsid w:val="009138BC"/>
    <w:rsid w:val="00916841"/>
    <w:rsid w:val="009169F1"/>
    <w:rsid w:val="00916AAA"/>
    <w:rsid w:val="009202A4"/>
    <w:rsid w:val="009213A8"/>
    <w:rsid w:val="00921BF1"/>
    <w:rsid w:val="0092231E"/>
    <w:rsid w:val="00922420"/>
    <w:rsid w:val="00922B56"/>
    <w:rsid w:val="0093099F"/>
    <w:rsid w:val="00931A26"/>
    <w:rsid w:val="0093221B"/>
    <w:rsid w:val="00932672"/>
    <w:rsid w:val="009338BB"/>
    <w:rsid w:val="00934FFF"/>
    <w:rsid w:val="00935951"/>
    <w:rsid w:val="00936506"/>
    <w:rsid w:val="00936E03"/>
    <w:rsid w:val="00940822"/>
    <w:rsid w:val="00941916"/>
    <w:rsid w:val="0094403D"/>
    <w:rsid w:val="0094443A"/>
    <w:rsid w:val="00944BE7"/>
    <w:rsid w:val="0094581E"/>
    <w:rsid w:val="00952D4F"/>
    <w:rsid w:val="00953CAA"/>
    <w:rsid w:val="00954376"/>
    <w:rsid w:val="00954395"/>
    <w:rsid w:val="009547C2"/>
    <w:rsid w:val="00954A93"/>
    <w:rsid w:val="00954DBB"/>
    <w:rsid w:val="00954FFF"/>
    <w:rsid w:val="00955014"/>
    <w:rsid w:val="009568A0"/>
    <w:rsid w:val="00956A19"/>
    <w:rsid w:val="00956B45"/>
    <w:rsid w:val="00961762"/>
    <w:rsid w:val="009620AD"/>
    <w:rsid w:val="009655ED"/>
    <w:rsid w:val="009658CF"/>
    <w:rsid w:val="00965EA2"/>
    <w:rsid w:val="009669EC"/>
    <w:rsid w:val="0097036F"/>
    <w:rsid w:val="009711D9"/>
    <w:rsid w:val="009728E1"/>
    <w:rsid w:val="009739D9"/>
    <w:rsid w:val="00974CAD"/>
    <w:rsid w:val="00975235"/>
    <w:rsid w:val="00975868"/>
    <w:rsid w:val="009767C9"/>
    <w:rsid w:val="00976F26"/>
    <w:rsid w:val="00982374"/>
    <w:rsid w:val="0098318A"/>
    <w:rsid w:val="009831AC"/>
    <w:rsid w:val="009834D1"/>
    <w:rsid w:val="0098495C"/>
    <w:rsid w:val="00987A37"/>
    <w:rsid w:val="00991E76"/>
    <w:rsid w:val="00993597"/>
    <w:rsid w:val="00994D34"/>
    <w:rsid w:val="00996993"/>
    <w:rsid w:val="00996A04"/>
    <w:rsid w:val="00997509"/>
    <w:rsid w:val="00997690"/>
    <w:rsid w:val="00997E47"/>
    <w:rsid w:val="00997F07"/>
    <w:rsid w:val="009A1490"/>
    <w:rsid w:val="009A2C8F"/>
    <w:rsid w:val="009A37BB"/>
    <w:rsid w:val="009A42E8"/>
    <w:rsid w:val="009A550B"/>
    <w:rsid w:val="009B0C9C"/>
    <w:rsid w:val="009B0D26"/>
    <w:rsid w:val="009B3E51"/>
    <w:rsid w:val="009B4949"/>
    <w:rsid w:val="009B5BE6"/>
    <w:rsid w:val="009C113B"/>
    <w:rsid w:val="009C14D7"/>
    <w:rsid w:val="009C1692"/>
    <w:rsid w:val="009C38BF"/>
    <w:rsid w:val="009C516C"/>
    <w:rsid w:val="009C5A50"/>
    <w:rsid w:val="009C7E5D"/>
    <w:rsid w:val="009D0D33"/>
    <w:rsid w:val="009D1F34"/>
    <w:rsid w:val="009D299C"/>
    <w:rsid w:val="009D3122"/>
    <w:rsid w:val="009D3E03"/>
    <w:rsid w:val="009D4873"/>
    <w:rsid w:val="009E01C1"/>
    <w:rsid w:val="009E0AB2"/>
    <w:rsid w:val="009E2434"/>
    <w:rsid w:val="009E2AA9"/>
    <w:rsid w:val="009E3D62"/>
    <w:rsid w:val="009E453F"/>
    <w:rsid w:val="009E5BA4"/>
    <w:rsid w:val="009E71CC"/>
    <w:rsid w:val="009E76F3"/>
    <w:rsid w:val="009E7E6B"/>
    <w:rsid w:val="009F0853"/>
    <w:rsid w:val="009F1BF7"/>
    <w:rsid w:val="009F270C"/>
    <w:rsid w:val="009F27E7"/>
    <w:rsid w:val="009F45F8"/>
    <w:rsid w:val="009F51A0"/>
    <w:rsid w:val="009F5496"/>
    <w:rsid w:val="009F5DC4"/>
    <w:rsid w:val="009F61B9"/>
    <w:rsid w:val="009F6426"/>
    <w:rsid w:val="009F707E"/>
    <w:rsid w:val="00A000D3"/>
    <w:rsid w:val="00A00E0F"/>
    <w:rsid w:val="00A01574"/>
    <w:rsid w:val="00A029D2"/>
    <w:rsid w:val="00A02B00"/>
    <w:rsid w:val="00A03495"/>
    <w:rsid w:val="00A034BD"/>
    <w:rsid w:val="00A042C1"/>
    <w:rsid w:val="00A04A28"/>
    <w:rsid w:val="00A05B3C"/>
    <w:rsid w:val="00A062A0"/>
    <w:rsid w:val="00A07395"/>
    <w:rsid w:val="00A11D5B"/>
    <w:rsid w:val="00A16617"/>
    <w:rsid w:val="00A16B1F"/>
    <w:rsid w:val="00A16BAE"/>
    <w:rsid w:val="00A17D5D"/>
    <w:rsid w:val="00A200D2"/>
    <w:rsid w:val="00A22487"/>
    <w:rsid w:val="00A22E5C"/>
    <w:rsid w:val="00A23049"/>
    <w:rsid w:val="00A233EC"/>
    <w:rsid w:val="00A25D0B"/>
    <w:rsid w:val="00A27A99"/>
    <w:rsid w:val="00A329E0"/>
    <w:rsid w:val="00A336E0"/>
    <w:rsid w:val="00A33D23"/>
    <w:rsid w:val="00A33D56"/>
    <w:rsid w:val="00A344F3"/>
    <w:rsid w:val="00A364D4"/>
    <w:rsid w:val="00A379B2"/>
    <w:rsid w:val="00A406F9"/>
    <w:rsid w:val="00A41712"/>
    <w:rsid w:val="00A4318D"/>
    <w:rsid w:val="00A43260"/>
    <w:rsid w:val="00A43571"/>
    <w:rsid w:val="00A44A15"/>
    <w:rsid w:val="00A44ED6"/>
    <w:rsid w:val="00A47BF4"/>
    <w:rsid w:val="00A47EAE"/>
    <w:rsid w:val="00A5132F"/>
    <w:rsid w:val="00A51AA1"/>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343"/>
    <w:rsid w:val="00A726E9"/>
    <w:rsid w:val="00A72A9C"/>
    <w:rsid w:val="00A739C8"/>
    <w:rsid w:val="00A73B00"/>
    <w:rsid w:val="00A74E04"/>
    <w:rsid w:val="00A76D43"/>
    <w:rsid w:val="00A77240"/>
    <w:rsid w:val="00A77D1E"/>
    <w:rsid w:val="00A80F5C"/>
    <w:rsid w:val="00A81229"/>
    <w:rsid w:val="00A832B8"/>
    <w:rsid w:val="00A836E3"/>
    <w:rsid w:val="00A83E4E"/>
    <w:rsid w:val="00A83E94"/>
    <w:rsid w:val="00A85307"/>
    <w:rsid w:val="00A86423"/>
    <w:rsid w:val="00A8767A"/>
    <w:rsid w:val="00A8788B"/>
    <w:rsid w:val="00A8798C"/>
    <w:rsid w:val="00A93992"/>
    <w:rsid w:val="00A94FA2"/>
    <w:rsid w:val="00A96399"/>
    <w:rsid w:val="00A9671C"/>
    <w:rsid w:val="00AA1498"/>
    <w:rsid w:val="00AA1792"/>
    <w:rsid w:val="00AA184B"/>
    <w:rsid w:val="00AA2DC0"/>
    <w:rsid w:val="00AA33EB"/>
    <w:rsid w:val="00AA4B09"/>
    <w:rsid w:val="00AA6BF9"/>
    <w:rsid w:val="00AA6F25"/>
    <w:rsid w:val="00AA740E"/>
    <w:rsid w:val="00AA7FD3"/>
    <w:rsid w:val="00AB0AF3"/>
    <w:rsid w:val="00AB1007"/>
    <w:rsid w:val="00AB13AF"/>
    <w:rsid w:val="00AB2937"/>
    <w:rsid w:val="00AB37F4"/>
    <w:rsid w:val="00AB3E6D"/>
    <w:rsid w:val="00AB4B53"/>
    <w:rsid w:val="00AB6FC2"/>
    <w:rsid w:val="00AC0854"/>
    <w:rsid w:val="00AC19F5"/>
    <w:rsid w:val="00AC30C1"/>
    <w:rsid w:val="00AC5168"/>
    <w:rsid w:val="00AC5341"/>
    <w:rsid w:val="00AD1383"/>
    <w:rsid w:val="00AD7978"/>
    <w:rsid w:val="00AE01BB"/>
    <w:rsid w:val="00AE31EA"/>
    <w:rsid w:val="00AE3D99"/>
    <w:rsid w:val="00AF0BC8"/>
    <w:rsid w:val="00AF0E4A"/>
    <w:rsid w:val="00AF2C11"/>
    <w:rsid w:val="00AF7758"/>
    <w:rsid w:val="00AF7F81"/>
    <w:rsid w:val="00B000BB"/>
    <w:rsid w:val="00B00627"/>
    <w:rsid w:val="00B00A22"/>
    <w:rsid w:val="00B02ED1"/>
    <w:rsid w:val="00B04A66"/>
    <w:rsid w:val="00B04FFC"/>
    <w:rsid w:val="00B06869"/>
    <w:rsid w:val="00B07CF9"/>
    <w:rsid w:val="00B10B83"/>
    <w:rsid w:val="00B1203A"/>
    <w:rsid w:val="00B1266A"/>
    <w:rsid w:val="00B12D67"/>
    <w:rsid w:val="00B17DDB"/>
    <w:rsid w:val="00B20F9E"/>
    <w:rsid w:val="00B21A78"/>
    <w:rsid w:val="00B225DE"/>
    <w:rsid w:val="00B22801"/>
    <w:rsid w:val="00B23602"/>
    <w:rsid w:val="00B246E8"/>
    <w:rsid w:val="00B2559D"/>
    <w:rsid w:val="00B26DE6"/>
    <w:rsid w:val="00B27A0C"/>
    <w:rsid w:val="00B31AE4"/>
    <w:rsid w:val="00B332F5"/>
    <w:rsid w:val="00B3511F"/>
    <w:rsid w:val="00B37753"/>
    <w:rsid w:val="00B41251"/>
    <w:rsid w:val="00B41852"/>
    <w:rsid w:val="00B44E83"/>
    <w:rsid w:val="00B47AA4"/>
    <w:rsid w:val="00B5013E"/>
    <w:rsid w:val="00B53240"/>
    <w:rsid w:val="00B55812"/>
    <w:rsid w:val="00B567FE"/>
    <w:rsid w:val="00B56B57"/>
    <w:rsid w:val="00B57FEE"/>
    <w:rsid w:val="00B61C4B"/>
    <w:rsid w:val="00B63E9F"/>
    <w:rsid w:val="00B6616B"/>
    <w:rsid w:val="00B66B8A"/>
    <w:rsid w:val="00B66DAC"/>
    <w:rsid w:val="00B66E26"/>
    <w:rsid w:val="00B73811"/>
    <w:rsid w:val="00B739AB"/>
    <w:rsid w:val="00B739E9"/>
    <w:rsid w:val="00B74F25"/>
    <w:rsid w:val="00B805FF"/>
    <w:rsid w:val="00B80761"/>
    <w:rsid w:val="00B812C8"/>
    <w:rsid w:val="00B834CA"/>
    <w:rsid w:val="00B83B54"/>
    <w:rsid w:val="00B86139"/>
    <w:rsid w:val="00B86A3B"/>
    <w:rsid w:val="00B91374"/>
    <w:rsid w:val="00B916C3"/>
    <w:rsid w:val="00B922D9"/>
    <w:rsid w:val="00B9237C"/>
    <w:rsid w:val="00B92D7A"/>
    <w:rsid w:val="00B95D0D"/>
    <w:rsid w:val="00B97429"/>
    <w:rsid w:val="00BA0ED8"/>
    <w:rsid w:val="00BA2F3C"/>
    <w:rsid w:val="00BA3D8B"/>
    <w:rsid w:val="00BA4892"/>
    <w:rsid w:val="00BA5B25"/>
    <w:rsid w:val="00BB12EC"/>
    <w:rsid w:val="00BB1A3B"/>
    <w:rsid w:val="00BB3B39"/>
    <w:rsid w:val="00BB3BFD"/>
    <w:rsid w:val="00BB4281"/>
    <w:rsid w:val="00BB552F"/>
    <w:rsid w:val="00BB5758"/>
    <w:rsid w:val="00BB6765"/>
    <w:rsid w:val="00BB74B5"/>
    <w:rsid w:val="00BC370E"/>
    <w:rsid w:val="00BC47AA"/>
    <w:rsid w:val="00BC53A2"/>
    <w:rsid w:val="00BC5650"/>
    <w:rsid w:val="00BC6372"/>
    <w:rsid w:val="00BC6508"/>
    <w:rsid w:val="00BD03FC"/>
    <w:rsid w:val="00BD069A"/>
    <w:rsid w:val="00BD0751"/>
    <w:rsid w:val="00BD19E4"/>
    <w:rsid w:val="00BD2633"/>
    <w:rsid w:val="00BD31C0"/>
    <w:rsid w:val="00BD415B"/>
    <w:rsid w:val="00BD4291"/>
    <w:rsid w:val="00BD44A6"/>
    <w:rsid w:val="00BD4ECC"/>
    <w:rsid w:val="00BD54DA"/>
    <w:rsid w:val="00BD59F7"/>
    <w:rsid w:val="00BD6334"/>
    <w:rsid w:val="00BD6684"/>
    <w:rsid w:val="00BD6B85"/>
    <w:rsid w:val="00BE37D7"/>
    <w:rsid w:val="00BE451E"/>
    <w:rsid w:val="00BE4A02"/>
    <w:rsid w:val="00BE64FD"/>
    <w:rsid w:val="00BE6AEF"/>
    <w:rsid w:val="00BE73B6"/>
    <w:rsid w:val="00BE7432"/>
    <w:rsid w:val="00BF0694"/>
    <w:rsid w:val="00BF2398"/>
    <w:rsid w:val="00BF3085"/>
    <w:rsid w:val="00BF41E6"/>
    <w:rsid w:val="00BF4F20"/>
    <w:rsid w:val="00BF78B6"/>
    <w:rsid w:val="00C0141E"/>
    <w:rsid w:val="00C0175A"/>
    <w:rsid w:val="00C03E07"/>
    <w:rsid w:val="00C043D1"/>
    <w:rsid w:val="00C0528C"/>
    <w:rsid w:val="00C0571A"/>
    <w:rsid w:val="00C062F5"/>
    <w:rsid w:val="00C062FD"/>
    <w:rsid w:val="00C06437"/>
    <w:rsid w:val="00C07C64"/>
    <w:rsid w:val="00C102FB"/>
    <w:rsid w:val="00C1061F"/>
    <w:rsid w:val="00C110D1"/>
    <w:rsid w:val="00C12CD0"/>
    <w:rsid w:val="00C13186"/>
    <w:rsid w:val="00C13B4B"/>
    <w:rsid w:val="00C13CF3"/>
    <w:rsid w:val="00C15BC7"/>
    <w:rsid w:val="00C1608E"/>
    <w:rsid w:val="00C16311"/>
    <w:rsid w:val="00C16CE1"/>
    <w:rsid w:val="00C179DA"/>
    <w:rsid w:val="00C2045E"/>
    <w:rsid w:val="00C21922"/>
    <w:rsid w:val="00C21E44"/>
    <w:rsid w:val="00C21F7A"/>
    <w:rsid w:val="00C23E57"/>
    <w:rsid w:val="00C25275"/>
    <w:rsid w:val="00C25393"/>
    <w:rsid w:val="00C27D45"/>
    <w:rsid w:val="00C3017E"/>
    <w:rsid w:val="00C30745"/>
    <w:rsid w:val="00C31048"/>
    <w:rsid w:val="00C31374"/>
    <w:rsid w:val="00C31EA2"/>
    <w:rsid w:val="00C32959"/>
    <w:rsid w:val="00C34376"/>
    <w:rsid w:val="00C35985"/>
    <w:rsid w:val="00C35A20"/>
    <w:rsid w:val="00C37560"/>
    <w:rsid w:val="00C37E97"/>
    <w:rsid w:val="00C40161"/>
    <w:rsid w:val="00C407A7"/>
    <w:rsid w:val="00C40FCB"/>
    <w:rsid w:val="00C414D9"/>
    <w:rsid w:val="00C42B1B"/>
    <w:rsid w:val="00C42EDE"/>
    <w:rsid w:val="00C4336C"/>
    <w:rsid w:val="00C452B9"/>
    <w:rsid w:val="00C47F33"/>
    <w:rsid w:val="00C50548"/>
    <w:rsid w:val="00C5211B"/>
    <w:rsid w:val="00C54B80"/>
    <w:rsid w:val="00C55216"/>
    <w:rsid w:val="00C56587"/>
    <w:rsid w:val="00C64735"/>
    <w:rsid w:val="00C67B76"/>
    <w:rsid w:val="00C67E58"/>
    <w:rsid w:val="00C67FF7"/>
    <w:rsid w:val="00C71433"/>
    <w:rsid w:val="00C7338F"/>
    <w:rsid w:val="00C761A0"/>
    <w:rsid w:val="00C764C5"/>
    <w:rsid w:val="00C7672D"/>
    <w:rsid w:val="00C775BA"/>
    <w:rsid w:val="00C77E06"/>
    <w:rsid w:val="00C80520"/>
    <w:rsid w:val="00C815A6"/>
    <w:rsid w:val="00C81CD2"/>
    <w:rsid w:val="00C824E1"/>
    <w:rsid w:val="00C834FB"/>
    <w:rsid w:val="00C845BF"/>
    <w:rsid w:val="00C84DEE"/>
    <w:rsid w:val="00C87477"/>
    <w:rsid w:val="00C878B2"/>
    <w:rsid w:val="00C9037F"/>
    <w:rsid w:val="00C90B67"/>
    <w:rsid w:val="00C95333"/>
    <w:rsid w:val="00C95D63"/>
    <w:rsid w:val="00CA0D8E"/>
    <w:rsid w:val="00CA18C3"/>
    <w:rsid w:val="00CA1C98"/>
    <w:rsid w:val="00CA20A8"/>
    <w:rsid w:val="00CA2C9D"/>
    <w:rsid w:val="00CA3632"/>
    <w:rsid w:val="00CA372F"/>
    <w:rsid w:val="00CA55C4"/>
    <w:rsid w:val="00CA6093"/>
    <w:rsid w:val="00CA6E16"/>
    <w:rsid w:val="00CA7DE7"/>
    <w:rsid w:val="00CA7E1B"/>
    <w:rsid w:val="00CB4DCA"/>
    <w:rsid w:val="00CB6EF5"/>
    <w:rsid w:val="00CC0426"/>
    <w:rsid w:val="00CC0A85"/>
    <w:rsid w:val="00CC0EB5"/>
    <w:rsid w:val="00CC14EB"/>
    <w:rsid w:val="00CC2078"/>
    <w:rsid w:val="00CC308C"/>
    <w:rsid w:val="00CC4072"/>
    <w:rsid w:val="00CC5802"/>
    <w:rsid w:val="00CC5EE6"/>
    <w:rsid w:val="00CC6099"/>
    <w:rsid w:val="00CC62AC"/>
    <w:rsid w:val="00CD1F42"/>
    <w:rsid w:val="00CD258A"/>
    <w:rsid w:val="00CD2B87"/>
    <w:rsid w:val="00CD468C"/>
    <w:rsid w:val="00CD4BF7"/>
    <w:rsid w:val="00CD4EC9"/>
    <w:rsid w:val="00CD518D"/>
    <w:rsid w:val="00CD6D15"/>
    <w:rsid w:val="00CD73EB"/>
    <w:rsid w:val="00CE1A20"/>
    <w:rsid w:val="00CE49EA"/>
    <w:rsid w:val="00CE545B"/>
    <w:rsid w:val="00CE5466"/>
    <w:rsid w:val="00CE5D91"/>
    <w:rsid w:val="00CF1881"/>
    <w:rsid w:val="00CF4C01"/>
    <w:rsid w:val="00CF5464"/>
    <w:rsid w:val="00CF5C6C"/>
    <w:rsid w:val="00CF5DF2"/>
    <w:rsid w:val="00D0059B"/>
    <w:rsid w:val="00D01B8A"/>
    <w:rsid w:val="00D0262A"/>
    <w:rsid w:val="00D03196"/>
    <w:rsid w:val="00D03CE1"/>
    <w:rsid w:val="00D0413E"/>
    <w:rsid w:val="00D041A0"/>
    <w:rsid w:val="00D050AC"/>
    <w:rsid w:val="00D0607E"/>
    <w:rsid w:val="00D06390"/>
    <w:rsid w:val="00D109EB"/>
    <w:rsid w:val="00D14C87"/>
    <w:rsid w:val="00D14CC0"/>
    <w:rsid w:val="00D1555F"/>
    <w:rsid w:val="00D16A88"/>
    <w:rsid w:val="00D16B29"/>
    <w:rsid w:val="00D17BC3"/>
    <w:rsid w:val="00D216DB"/>
    <w:rsid w:val="00D225EA"/>
    <w:rsid w:val="00D23DD8"/>
    <w:rsid w:val="00D25AA0"/>
    <w:rsid w:val="00D26E84"/>
    <w:rsid w:val="00D401BD"/>
    <w:rsid w:val="00D40E0A"/>
    <w:rsid w:val="00D414F9"/>
    <w:rsid w:val="00D43082"/>
    <w:rsid w:val="00D43FB9"/>
    <w:rsid w:val="00D449EB"/>
    <w:rsid w:val="00D44E07"/>
    <w:rsid w:val="00D45212"/>
    <w:rsid w:val="00D45BFC"/>
    <w:rsid w:val="00D465F8"/>
    <w:rsid w:val="00D4665A"/>
    <w:rsid w:val="00D479FD"/>
    <w:rsid w:val="00D47C29"/>
    <w:rsid w:val="00D47CE1"/>
    <w:rsid w:val="00D47FE1"/>
    <w:rsid w:val="00D51EF4"/>
    <w:rsid w:val="00D53292"/>
    <w:rsid w:val="00D537D1"/>
    <w:rsid w:val="00D54437"/>
    <w:rsid w:val="00D54ACA"/>
    <w:rsid w:val="00D54B49"/>
    <w:rsid w:val="00D54FBF"/>
    <w:rsid w:val="00D57ED7"/>
    <w:rsid w:val="00D60ABC"/>
    <w:rsid w:val="00D6212C"/>
    <w:rsid w:val="00D62497"/>
    <w:rsid w:val="00D62D40"/>
    <w:rsid w:val="00D657E4"/>
    <w:rsid w:val="00D665BF"/>
    <w:rsid w:val="00D66717"/>
    <w:rsid w:val="00D66B58"/>
    <w:rsid w:val="00D67576"/>
    <w:rsid w:val="00D77767"/>
    <w:rsid w:val="00D803AB"/>
    <w:rsid w:val="00D803E4"/>
    <w:rsid w:val="00D815FF"/>
    <w:rsid w:val="00D81775"/>
    <w:rsid w:val="00D82790"/>
    <w:rsid w:val="00D82C36"/>
    <w:rsid w:val="00D82F6B"/>
    <w:rsid w:val="00D833A0"/>
    <w:rsid w:val="00D83562"/>
    <w:rsid w:val="00D85169"/>
    <w:rsid w:val="00D8707A"/>
    <w:rsid w:val="00D90907"/>
    <w:rsid w:val="00D90FB5"/>
    <w:rsid w:val="00D9105B"/>
    <w:rsid w:val="00D9478B"/>
    <w:rsid w:val="00D95EC9"/>
    <w:rsid w:val="00D97772"/>
    <w:rsid w:val="00D97971"/>
    <w:rsid w:val="00DA137B"/>
    <w:rsid w:val="00DA2E62"/>
    <w:rsid w:val="00DA34A0"/>
    <w:rsid w:val="00DA7A94"/>
    <w:rsid w:val="00DB3556"/>
    <w:rsid w:val="00DB4544"/>
    <w:rsid w:val="00DB4E68"/>
    <w:rsid w:val="00DB565C"/>
    <w:rsid w:val="00DB70AC"/>
    <w:rsid w:val="00DB795C"/>
    <w:rsid w:val="00DC0A62"/>
    <w:rsid w:val="00DC18CD"/>
    <w:rsid w:val="00DC2886"/>
    <w:rsid w:val="00DC3ECB"/>
    <w:rsid w:val="00DC41E3"/>
    <w:rsid w:val="00DC4DCE"/>
    <w:rsid w:val="00DC505B"/>
    <w:rsid w:val="00DD1520"/>
    <w:rsid w:val="00DD19DD"/>
    <w:rsid w:val="00DD20D6"/>
    <w:rsid w:val="00DD3014"/>
    <w:rsid w:val="00DD349B"/>
    <w:rsid w:val="00DD4335"/>
    <w:rsid w:val="00DD61CC"/>
    <w:rsid w:val="00DE158F"/>
    <w:rsid w:val="00DE33B4"/>
    <w:rsid w:val="00DE3700"/>
    <w:rsid w:val="00DE3C7E"/>
    <w:rsid w:val="00DE3F51"/>
    <w:rsid w:val="00DE6113"/>
    <w:rsid w:val="00DE6484"/>
    <w:rsid w:val="00DF3A09"/>
    <w:rsid w:val="00DF477A"/>
    <w:rsid w:val="00DF4B82"/>
    <w:rsid w:val="00DF50BB"/>
    <w:rsid w:val="00DF5D07"/>
    <w:rsid w:val="00E007DC"/>
    <w:rsid w:val="00E014F2"/>
    <w:rsid w:val="00E030A9"/>
    <w:rsid w:val="00E03655"/>
    <w:rsid w:val="00E03F78"/>
    <w:rsid w:val="00E0408F"/>
    <w:rsid w:val="00E04329"/>
    <w:rsid w:val="00E05415"/>
    <w:rsid w:val="00E054AB"/>
    <w:rsid w:val="00E0625A"/>
    <w:rsid w:val="00E0708D"/>
    <w:rsid w:val="00E07D85"/>
    <w:rsid w:val="00E07FE1"/>
    <w:rsid w:val="00E115E8"/>
    <w:rsid w:val="00E12634"/>
    <w:rsid w:val="00E13AB8"/>
    <w:rsid w:val="00E15066"/>
    <w:rsid w:val="00E15F75"/>
    <w:rsid w:val="00E162D6"/>
    <w:rsid w:val="00E17B85"/>
    <w:rsid w:val="00E21B45"/>
    <w:rsid w:val="00E22AA2"/>
    <w:rsid w:val="00E23573"/>
    <w:rsid w:val="00E237A4"/>
    <w:rsid w:val="00E24DE0"/>
    <w:rsid w:val="00E253D7"/>
    <w:rsid w:val="00E26BE4"/>
    <w:rsid w:val="00E26D2B"/>
    <w:rsid w:val="00E27629"/>
    <w:rsid w:val="00E27BF4"/>
    <w:rsid w:val="00E31892"/>
    <w:rsid w:val="00E32595"/>
    <w:rsid w:val="00E33775"/>
    <w:rsid w:val="00E33884"/>
    <w:rsid w:val="00E33D60"/>
    <w:rsid w:val="00E33DDF"/>
    <w:rsid w:val="00E34439"/>
    <w:rsid w:val="00E35DB9"/>
    <w:rsid w:val="00E3791F"/>
    <w:rsid w:val="00E37A49"/>
    <w:rsid w:val="00E40B6F"/>
    <w:rsid w:val="00E40F12"/>
    <w:rsid w:val="00E422FC"/>
    <w:rsid w:val="00E4463E"/>
    <w:rsid w:val="00E446BD"/>
    <w:rsid w:val="00E50229"/>
    <w:rsid w:val="00E50475"/>
    <w:rsid w:val="00E52822"/>
    <w:rsid w:val="00E53708"/>
    <w:rsid w:val="00E57505"/>
    <w:rsid w:val="00E57AC5"/>
    <w:rsid w:val="00E603CF"/>
    <w:rsid w:val="00E62166"/>
    <w:rsid w:val="00E64307"/>
    <w:rsid w:val="00E7045E"/>
    <w:rsid w:val="00E73A90"/>
    <w:rsid w:val="00E73AE1"/>
    <w:rsid w:val="00E75348"/>
    <w:rsid w:val="00E776B5"/>
    <w:rsid w:val="00E7771B"/>
    <w:rsid w:val="00E77E7A"/>
    <w:rsid w:val="00E80561"/>
    <w:rsid w:val="00E81BD1"/>
    <w:rsid w:val="00E82E4D"/>
    <w:rsid w:val="00E82FC2"/>
    <w:rsid w:val="00E837BA"/>
    <w:rsid w:val="00E84EB1"/>
    <w:rsid w:val="00E877AB"/>
    <w:rsid w:val="00E87805"/>
    <w:rsid w:val="00E91C1F"/>
    <w:rsid w:val="00E92049"/>
    <w:rsid w:val="00E94138"/>
    <w:rsid w:val="00E941A1"/>
    <w:rsid w:val="00EA0B86"/>
    <w:rsid w:val="00EA16E7"/>
    <w:rsid w:val="00EA39DF"/>
    <w:rsid w:val="00EA47F3"/>
    <w:rsid w:val="00EA6274"/>
    <w:rsid w:val="00EA6A25"/>
    <w:rsid w:val="00EB0BC4"/>
    <w:rsid w:val="00EB14E5"/>
    <w:rsid w:val="00EB29BE"/>
    <w:rsid w:val="00EB49E0"/>
    <w:rsid w:val="00EB5BFE"/>
    <w:rsid w:val="00EB6724"/>
    <w:rsid w:val="00EB6A74"/>
    <w:rsid w:val="00EB6BC9"/>
    <w:rsid w:val="00EC4CAB"/>
    <w:rsid w:val="00EC50DE"/>
    <w:rsid w:val="00EC5B63"/>
    <w:rsid w:val="00EC6597"/>
    <w:rsid w:val="00EC7BE9"/>
    <w:rsid w:val="00ED032B"/>
    <w:rsid w:val="00ED289F"/>
    <w:rsid w:val="00ED5EA9"/>
    <w:rsid w:val="00ED78CD"/>
    <w:rsid w:val="00ED7914"/>
    <w:rsid w:val="00ED7FD0"/>
    <w:rsid w:val="00EE1825"/>
    <w:rsid w:val="00EE2AD2"/>
    <w:rsid w:val="00EE2EF4"/>
    <w:rsid w:val="00EE4532"/>
    <w:rsid w:val="00EE45C1"/>
    <w:rsid w:val="00EE4DC1"/>
    <w:rsid w:val="00EE4F7E"/>
    <w:rsid w:val="00EE511B"/>
    <w:rsid w:val="00EE5DC8"/>
    <w:rsid w:val="00EE6806"/>
    <w:rsid w:val="00EE6CF9"/>
    <w:rsid w:val="00EE6E5D"/>
    <w:rsid w:val="00EF0412"/>
    <w:rsid w:val="00EF14B9"/>
    <w:rsid w:val="00EF4B7F"/>
    <w:rsid w:val="00EF559F"/>
    <w:rsid w:val="00EF6A2E"/>
    <w:rsid w:val="00F000FD"/>
    <w:rsid w:val="00F00B25"/>
    <w:rsid w:val="00F01326"/>
    <w:rsid w:val="00F0156D"/>
    <w:rsid w:val="00F0162C"/>
    <w:rsid w:val="00F04B9C"/>
    <w:rsid w:val="00F11559"/>
    <w:rsid w:val="00F11F6E"/>
    <w:rsid w:val="00F12D7D"/>
    <w:rsid w:val="00F13109"/>
    <w:rsid w:val="00F137E7"/>
    <w:rsid w:val="00F140AB"/>
    <w:rsid w:val="00F14954"/>
    <w:rsid w:val="00F15954"/>
    <w:rsid w:val="00F15B6C"/>
    <w:rsid w:val="00F163AD"/>
    <w:rsid w:val="00F20D64"/>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2E81"/>
    <w:rsid w:val="00F44D1A"/>
    <w:rsid w:val="00F45A62"/>
    <w:rsid w:val="00F45EED"/>
    <w:rsid w:val="00F50EE9"/>
    <w:rsid w:val="00F51FEC"/>
    <w:rsid w:val="00F54055"/>
    <w:rsid w:val="00F54DEE"/>
    <w:rsid w:val="00F5591D"/>
    <w:rsid w:val="00F563EB"/>
    <w:rsid w:val="00F57626"/>
    <w:rsid w:val="00F61961"/>
    <w:rsid w:val="00F62D29"/>
    <w:rsid w:val="00F64E5D"/>
    <w:rsid w:val="00F6619E"/>
    <w:rsid w:val="00F664C1"/>
    <w:rsid w:val="00F6689A"/>
    <w:rsid w:val="00F67B4C"/>
    <w:rsid w:val="00F67ED6"/>
    <w:rsid w:val="00F70455"/>
    <w:rsid w:val="00F71021"/>
    <w:rsid w:val="00F71A61"/>
    <w:rsid w:val="00F71B67"/>
    <w:rsid w:val="00F722A0"/>
    <w:rsid w:val="00F750D5"/>
    <w:rsid w:val="00F76AE1"/>
    <w:rsid w:val="00F777DE"/>
    <w:rsid w:val="00F81AF7"/>
    <w:rsid w:val="00F8205E"/>
    <w:rsid w:val="00F85FCE"/>
    <w:rsid w:val="00F86196"/>
    <w:rsid w:val="00F8680B"/>
    <w:rsid w:val="00F912FA"/>
    <w:rsid w:val="00F94097"/>
    <w:rsid w:val="00F951A4"/>
    <w:rsid w:val="00F95B70"/>
    <w:rsid w:val="00F96A17"/>
    <w:rsid w:val="00FA0C67"/>
    <w:rsid w:val="00FA2E0A"/>
    <w:rsid w:val="00FA3687"/>
    <w:rsid w:val="00FA3C61"/>
    <w:rsid w:val="00FA4477"/>
    <w:rsid w:val="00FA4FBA"/>
    <w:rsid w:val="00FA5CB9"/>
    <w:rsid w:val="00FA64B7"/>
    <w:rsid w:val="00FA76A3"/>
    <w:rsid w:val="00FB1C2D"/>
    <w:rsid w:val="00FB21C9"/>
    <w:rsid w:val="00FB3D75"/>
    <w:rsid w:val="00FB7ED4"/>
    <w:rsid w:val="00FC0539"/>
    <w:rsid w:val="00FC121C"/>
    <w:rsid w:val="00FC1418"/>
    <w:rsid w:val="00FC37BC"/>
    <w:rsid w:val="00FC5EBA"/>
    <w:rsid w:val="00FC6841"/>
    <w:rsid w:val="00FC6B1C"/>
    <w:rsid w:val="00FD038F"/>
    <w:rsid w:val="00FD15FC"/>
    <w:rsid w:val="00FD17D1"/>
    <w:rsid w:val="00FD1BEA"/>
    <w:rsid w:val="00FD6632"/>
    <w:rsid w:val="00FE1380"/>
    <w:rsid w:val="00FE191D"/>
    <w:rsid w:val="00FF033A"/>
    <w:rsid w:val="00FF0ACE"/>
    <w:rsid w:val="00FF0BDD"/>
    <w:rsid w:val="00FF10CB"/>
    <w:rsid w:val="00FF1221"/>
    <w:rsid w:val="00FF32A2"/>
    <w:rsid w:val="00FF3BF0"/>
    <w:rsid w:val="00FF3C2F"/>
    <w:rsid w:val="00FF5C60"/>
    <w:rsid w:val="00FF6603"/>
    <w:rsid w:val="00FF73A6"/>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v:textbox style="layout-flow:vertical-ideographic" inset="5.85pt,2mm,5.85pt,2mm"/>
    </o:shapedefaults>
    <o:shapelayout v:ext="edit">
      <o:idmap v:ext="edit" data="2"/>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CCD"/>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uiPriority w:val="99"/>
    <w:rPr>
      <w:sz w:val="18"/>
      <w:szCs w:val="18"/>
    </w:rPr>
  </w:style>
  <w:style w:type="character" w:customStyle="1" w:styleId="a9">
    <w:name w:val="コメント文字列 (文字)"/>
    <w:uiPriority w:val="99"/>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uiPriority w:val="99"/>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 w:type="character" w:customStyle="1" w:styleId="3">
    <w:name w:val="未解決のメンション3"/>
    <w:basedOn w:val="a0"/>
    <w:uiPriority w:val="99"/>
    <w:semiHidden/>
    <w:unhideWhenUsed/>
    <w:rsid w:val="002130F3"/>
    <w:rPr>
      <w:color w:val="605E5C"/>
      <w:shd w:val="clear" w:color="auto" w:fill="E1DFDD"/>
    </w:rPr>
  </w:style>
  <w:style w:type="character" w:customStyle="1" w:styleId="4">
    <w:name w:val="未解決のメンション4"/>
    <w:basedOn w:val="a0"/>
    <w:uiPriority w:val="99"/>
    <w:semiHidden/>
    <w:unhideWhenUsed/>
    <w:rsid w:val="00B916C3"/>
    <w:rPr>
      <w:color w:val="605E5C"/>
      <w:shd w:val="clear" w:color="auto" w:fill="E1DFDD"/>
    </w:rPr>
  </w:style>
  <w:style w:type="character" w:styleId="aff1">
    <w:name w:val="Unresolved Mention"/>
    <w:basedOn w:val="a0"/>
    <w:uiPriority w:val="99"/>
    <w:semiHidden/>
    <w:unhideWhenUsed/>
    <w:rsid w:val="009F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133377821">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253248870">
      <w:bodyDiv w:val="1"/>
      <w:marLeft w:val="0"/>
      <w:marRight w:val="0"/>
      <w:marTop w:val="0"/>
      <w:marBottom w:val="0"/>
      <w:divBdr>
        <w:top w:val="none" w:sz="0" w:space="0" w:color="auto"/>
        <w:left w:val="none" w:sz="0" w:space="0" w:color="auto"/>
        <w:bottom w:val="none" w:sz="0" w:space="0" w:color="auto"/>
        <w:right w:val="none" w:sz="0" w:space="0" w:color="auto"/>
      </w:divBdr>
    </w:div>
    <w:div w:id="277106872">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486630749">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67823413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26093163">
      <w:bodyDiv w:val="1"/>
      <w:marLeft w:val="0"/>
      <w:marRight w:val="0"/>
      <w:marTop w:val="0"/>
      <w:marBottom w:val="0"/>
      <w:divBdr>
        <w:top w:val="none" w:sz="0" w:space="0" w:color="auto"/>
        <w:left w:val="none" w:sz="0" w:space="0" w:color="auto"/>
        <w:bottom w:val="none" w:sz="0" w:space="0" w:color="auto"/>
        <w:right w:val="none" w:sz="0" w:space="0" w:color="auto"/>
      </w:divBdr>
    </w:div>
    <w:div w:id="840974899">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107964349">
      <w:bodyDiv w:val="1"/>
      <w:marLeft w:val="0"/>
      <w:marRight w:val="0"/>
      <w:marTop w:val="0"/>
      <w:marBottom w:val="0"/>
      <w:divBdr>
        <w:top w:val="none" w:sz="0" w:space="0" w:color="auto"/>
        <w:left w:val="none" w:sz="0" w:space="0" w:color="auto"/>
        <w:bottom w:val="none" w:sz="0" w:space="0" w:color="auto"/>
        <w:right w:val="none" w:sz="0" w:space="0" w:color="auto"/>
      </w:divBdr>
    </w:div>
    <w:div w:id="1128865032">
      <w:bodyDiv w:val="1"/>
      <w:marLeft w:val="0"/>
      <w:marRight w:val="0"/>
      <w:marTop w:val="0"/>
      <w:marBottom w:val="0"/>
      <w:divBdr>
        <w:top w:val="none" w:sz="0" w:space="0" w:color="auto"/>
        <w:left w:val="none" w:sz="0" w:space="0" w:color="auto"/>
        <w:bottom w:val="none" w:sz="0" w:space="0" w:color="auto"/>
        <w:right w:val="none" w:sz="0" w:space="0" w:color="auto"/>
      </w:divBdr>
    </w:div>
    <w:div w:id="1138915576">
      <w:bodyDiv w:val="1"/>
      <w:marLeft w:val="0"/>
      <w:marRight w:val="0"/>
      <w:marTop w:val="0"/>
      <w:marBottom w:val="0"/>
      <w:divBdr>
        <w:top w:val="none" w:sz="0" w:space="0" w:color="auto"/>
        <w:left w:val="none" w:sz="0" w:space="0" w:color="auto"/>
        <w:bottom w:val="none" w:sz="0" w:space="0" w:color="auto"/>
        <w:right w:val="none" w:sz="0" w:space="0" w:color="auto"/>
      </w:divBdr>
    </w:div>
    <w:div w:id="1230459849">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6319165">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76347638">
      <w:bodyDiv w:val="1"/>
      <w:marLeft w:val="0"/>
      <w:marRight w:val="0"/>
      <w:marTop w:val="0"/>
      <w:marBottom w:val="0"/>
      <w:divBdr>
        <w:top w:val="none" w:sz="0" w:space="0" w:color="auto"/>
        <w:left w:val="none" w:sz="0" w:space="0" w:color="auto"/>
        <w:bottom w:val="none" w:sz="0" w:space="0" w:color="auto"/>
        <w:right w:val="none" w:sz="0" w:space="0" w:color="auto"/>
      </w:divBdr>
    </w:div>
    <w:div w:id="1420252355">
      <w:bodyDiv w:val="1"/>
      <w:marLeft w:val="0"/>
      <w:marRight w:val="0"/>
      <w:marTop w:val="0"/>
      <w:marBottom w:val="0"/>
      <w:divBdr>
        <w:top w:val="none" w:sz="0" w:space="0" w:color="auto"/>
        <w:left w:val="none" w:sz="0" w:space="0" w:color="auto"/>
        <w:bottom w:val="none" w:sz="0" w:space="0" w:color="auto"/>
        <w:right w:val="none" w:sz="0" w:space="0" w:color="auto"/>
      </w:divBdr>
    </w:div>
    <w:div w:id="1443258782">
      <w:bodyDiv w:val="1"/>
      <w:marLeft w:val="0"/>
      <w:marRight w:val="0"/>
      <w:marTop w:val="0"/>
      <w:marBottom w:val="0"/>
      <w:divBdr>
        <w:top w:val="none" w:sz="0" w:space="0" w:color="auto"/>
        <w:left w:val="none" w:sz="0" w:space="0" w:color="auto"/>
        <w:bottom w:val="none" w:sz="0" w:space="0" w:color="auto"/>
        <w:right w:val="none" w:sz="0" w:space="0" w:color="auto"/>
      </w:divBdr>
    </w:div>
    <w:div w:id="1471748161">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42672675">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41686669">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734547894">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76577675">
      <w:bodyDiv w:val="1"/>
      <w:marLeft w:val="0"/>
      <w:marRight w:val="0"/>
      <w:marTop w:val="0"/>
      <w:marBottom w:val="0"/>
      <w:divBdr>
        <w:top w:val="none" w:sz="0" w:space="0" w:color="auto"/>
        <w:left w:val="none" w:sz="0" w:space="0" w:color="auto"/>
        <w:bottom w:val="none" w:sz="0" w:space="0" w:color="auto"/>
        <w:right w:val="none" w:sz="0" w:space="0" w:color="auto"/>
      </w:divBdr>
    </w:div>
    <w:div w:id="1893927337">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4486487">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29535833">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0EAD-C7DB-4BEA-B8C1-9D1095ED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1146</Words>
  <Characters>6537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平成２５年度「廃炉・汚染水対策事業費補助金（過酷事故解析コードを活用した炉内状況把握）」に係る補助事業者公募要領</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遠藤芳浩</dc:creator>
  <cp:lastModifiedBy>SSU 髙野 敦子</cp:lastModifiedBy>
  <cp:revision>6</cp:revision>
  <cp:lastPrinted>2020-04-17T07:50:00Z</cp:lastPrinted>
  <dcterms:created xsi:type="dcterms:W3CDTF">2023-02-17T02:15:00Z</dcterms:created>
  <dcterms:modified xsi:type="dcterms:W3CDTF">2023-02-20T09:06:00Z</dcterms:modified>
</cp:coreProperties>
</file>